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7E43" w:rsidRDefault="00F27E43" w:rsidP="00F27E4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6.45pt;margin-top:-6.45pt;width:556.65pt;height:797.4pt;z-index:251659264;mso-position-horizontal-relative:margin;mso-position-vertical-relative:margin">
            <v:imagedata r:id="rId8" o:title="положение 55-1.jpeg.jpeg" croptop="1527f" cropbottom="957f" cropleft="1832f" cropright="2294f"/>
            <w10:wrap type="square" anchorx="margin" anchory="margin"/>
          </v:shape>
        </w:pict>
      </w:r>
    </w:p>
    <w:p w:rsidR="005C24E4" w:rsidRPr="00F27E43" w:rsidRDefault="005C24E4" w:rsidP="00F27E43">
      <w:pPr>
        <w:pStyle w:val="ac"/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426" w:hanging="426"/>
        <w:rPr>
          <w:rFonts w:ascii="Times New Roman" w:hAnsi="Times New Roman" w:cs="Times New Roman"/>
          <w:sz w:val="20"/>
          <w:szCs w:val="24"/>
        </w:rPr>
      </w:pPr>
      <w:r w:rsidRPr="00F27E43">
        <w:rPr>
          <w:rFonts w:ascii="Times New Roman" w:hAnsi="Times New Roman" w:cs="Times New Roman"/>
          <w:sz w:val="20"/>
          <w:szCs w:val="24"/>
        </w:rPr>
        <w:lastRenderedPageBreak/>
        <w:t xml:space="preserve">Положением о СУОТ в </w:t>
      </w:r>
      <w:r w:rsidR="003D2966" w:rsidRPr="00F27E43">
        <w:rPr>
          <w:rFonts w:ascii="Times New Roman" w:hAnsi="Times New Roman" w:cs="Times New Roman"/>
          <w:sz w:val="20"/>
          <w:szCs w:val="24"/>
        </w:rPr>
        <w:t>«Учреждении»</w:t>
      </w:r>
      <w:r w:rsidRPr="00F27E43">
        <w:rPr>
          <w:rFonts w:ascii="Times New Roman" w:hAnsi="Times New Roman" w:cs="Times New Roman"/>
          <w:sz w:val="20"/>
          <w:szCs w:val="24"/>
        </w:rPr>
        <w:t>;</w:t>
      </w:r>
      <w:bookmarkStart w:id="0" w:name="_GoBack"/>
      <w:bookmarkEnd w:id="0"/>
    </w:p>
    <w:p w:rsidR="005C24E4" w:rsidRPr="00283448" w:rsidRDefault="005C24E4" w:rsidP="00B24471">
      <w:pPr>
        <w:pStyle w:val="a3"/>
        <w:numPr>
          <w:ilvl w:val="0"/>
          <w:numId w:val="22"/>
        </w:numPr>
        <w:ind w:left="426"/>
        <w:rPr>
          <w:rFonts w:ascii="Times New Roman" w:hAnsi="Times New Roman" w:cs="Times New Roman"/>
          <w:sz w:val="20"/>
          <w:szCs w:val="24"/>
        </w:rPr>
      </w:pPr>
      <w:r w:rsidRPr="00283448">
        <w:rPr>
          <w:rFonts w:ascii="Times New Roman" w:hAnsi="Times New Roman" w:cs="Times New Roman"/>
          <w:sz w:val="20"/>
          <w:szCs w:val="24"/>
        </w:rPr>
        <w:t xml:space="preserve">Положением о системе управления профессиональными рисками в </w:t>
      </w:r>
      <w:r w:rsidR="003D2966" w:rsidRPr="00283448">
        <w:rPr>
          <w:rFonts w:ascii="Times New Roman" w:hAnsi="Times New Roman" w:cs="Times New Roman"/>
          <w:sz w:val="20"/>
          <w:szCs w:val="24"/>
        </w:rPr>
        <w:t>«Учреждении»</w:t>
      </w:r>
      <w:r w:rsidRPr="00283448">
        <w:rPr>
          <w:rFonts w:ascii="Times New Roman" w:hAnsi="Times New Roman" w:cs="Times New Roman"/>
          <w:sz w:val="20"/>
          <w:szCs w:val="24"/>
        </w:rPr>
        <w:t>.</w:t>
      </w:r>
    </w:p>
    <w:p w:rsidR="005C24E4" w:rsidRPr="00283448" w:rsidRDefault="005C24E4" w:rsidP="003D2966">
      <w:pPr>
        <w:pStyle w:val="a3"/>
        <w:rPr>
          <w:rFonts w:ascii="Times New Roman" w:hAnsi="Times New Roman" w:cs="Times New Roman"/>
          <w:sz w:val="20"/>
          <w:szCs w:val="24"/>
        </w:rPr>
      </w:pPr>
      <w:r w:rsidRPr="00283448">
        <w:rPr>
          <w:rFonts w:ascii="Times New Roman" w:hAnsi="Times New Roman" w:cs="Times New Roman"/>
          <w:sz w:val="20"/>
          <w:szCs w:val="24"/>
        </w:rPr>
        <w:t xml:space="preserve">1.5. Оценку профессиональных рисков осуществляют для выявленных наиболее опасных производственных объектов, технологических процессов и профессий работников </w:t>
      </w:r>
      <w:r w:rsidR="003D2966" w:rsidRPr="00283448">
        <w:rPr>
          <w:rFonts w:ascii="Times New Roman" w:hAnsi="Times New Roman" w:cs="Times New Roman"/>
          <w:sz w:val="20"/>
          <w:szCs w:val="24"/>
        </w:rPr>
        <w:t>«Учреждения»</w:t>
      </w:r>
      <w:r w:rsidR="00B24471" w:rsidRPr="00283448">
        <w:rPr>
          <w:rFonts w:ascii="Times New Roman" w:hAnsi="Times New Roman" w:cs="Times New Roman"/>
          <w:sz w:val="20"/>
          <w:szCs w:val="24"/>
        </w:rPr>
        <w:t xml:space="preserve"> </w:t>
      </w:r>
      <w:r w:rsidRPr="00283448">
        <w:rPr>
          <w:rFonts w:ascii="Times New Roman" w:hAnsi="Times New Roman" w:cs="Times New Roman"/>
          <w:sz w:val="20"/>
          <w:szCs w:val="24"/>
        </w:rPr>
        <w:t>с целью разработки мероприятий по предупреждению возможных опасностей и снижению уровня профессионального риска и планирования работ по улучшению условий труда работников.</w:t>
      </w:r>
    </w:p>
    <w:p w:rsidR="005C24E4" w:rsidRPr="00283448" w:rsidRDefault="005C24E4" w:rsidP="003D2966">
      <w:pPr>
        <w:pStyle w:val="a3"/>
        <w:rPr>
          <w:rFonts w:ascii="Times New Roman" w:hAnsi="Times New Roman" w:cs="Times New Roman"/>
          <w:sz w:val="20"/>
          <w:szCs w:val="24"/>
        </w:rPr>
      </w:pPr>
      <w:r w:rsidRPr="00283448">
        <w:rPr>
          <w:rFonts w:ascii="Times New Roman" w:hAnsi="Times New Roman" w:cs="Times New Roman"/>
          <w:sz w:val="20"/>
          <w:szCs w:val="24"/>
        </w:rPr>
        <w:t xml:space="preserve">1.6. Эффективными мероприятиями по снижению уровня профессиональных рисков в </w:t>
      </w:r>
      <w:r w:rsidR="003D2966" w:rsidRPr="00283448">
        <w:rPr>
          <w:rFonts w:ascii="Times New Roman" w:hAnsi="Times New Roman" w:cs="Times New Roman"/>
          <w:sz w:val="20"/>
          <w:szCs w:val="24"/>
        </w:rPr>
        <w:t>«Учреждении</w:t>
      </w:r>
      <w:proofErr w:type="gramStart"/>
      <w:r w:rsidR="003D2966" w:rsidRPr="00283448">
        <w:rPr>
          <w:rFonts w:ascii="Times New Roman" w:hAnsi="Times New Roman" w:cs="Times New Roman"/>
          <w:sz w:val="20"/>
          <w:szCs w:val="24"/>
        </w:rPr>
        <w:t>»</w:t>
      </w:r>
      <w:r w:rsidRPr="00283448">
        <w:rPr>
          <w:rFonts w:ascii="Times New Roman" w:hAnsi="Times New Roman" w:cs="Times New Roman"/>
          <w:sz w:val="20"/>
          <w:szCs w:val="24"/>
        </w:rPr>
        <w:t>я</w:t>
      </w:r>
      <w:proofErr w:type="gramEnd"/>
      <w:r w:rsidRPr="00283448">
        <w:rPr>
          <w:rFonts w:ascii="Times New Roman" w:hAnsi="Times New Roman" w:cs="Times New Roman"/>
          <w:sz w:val="20"/>
          <w:szCs w:val="24"/>
        </w:rPr>
        <w:t>вляются административно-общественный контроль за состоянием условий труда и образовательной деятельности и подготовка (обучение) по охране труда.</w:t>
      </w:r>
    </w:p>
    <w:p w:rsidR="00B24471" w:rsidRDefault="00B24471" w:rsidP="003D2966">
      <w:pPr>
        <w:pStyle w:val="a3"/>
        <w:rPr>
          <w:rFonts w:ascii="Times New Roman" w:hAnsi="Times New Roman" w:cs="Times New Roman"/>
          <w:b/>
          <w:bCs/>
          <w:sz w:val="24"/>
          <w:szCs w:val="24"/>
        </w:rPr>
      </w:pPr>
    </w:p>
    <w:p w:rsidR="005C24E4" w:rsidRPr="006702C5" w:rsidRDefault="005C24E4" w:rsidP="00283448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702C5">
        <w:rPr>
          <w:rFonts w:ascii="Times New Roman" w:hAnsi="Times New Roman" w:cs="Times New Roman"/>
          <w:b/>
          <w:bCs/>
          <w:sz w:val="24"/>
          <w:szCs w:val="24"/>
        </w:rPr>
        <w:t>2. Основные термины и понятия</w:t>
      </w:r>
    </w:p>
    <w:p w:rsidR="005C24E4" w:rsidRPr="00283448" w:rsidRDefault="005C24E4" w:rsidP="003D2966">
      <w:pPr>
        <w:pStyle w:val="a3"/>
        <w:rPr>
          <w:rFonts w:ascii="Times New Roman" w:hAnsi="Times New Roman" w:cs="Times New Roman"/>
          <w:sz w:val="20"/>
          <w:szCs w:val="24"/>
        </w:rPr>
      </w:pPr>
      <w:r w:rsidRPr="00283448">
        <w:rPr>
          <w:rFonts w:ascii="Times New Roman" w:hAnsi="Times New Roman" w:cs="Times New Roman"/>
          <w:sz w:val="20"/>
          <w:szCs w:val="24"/>
        </w:rPr>
        <w:t xml:space="preserve">2.1. </w:t>
      </w:r>
      <w:r w:rsidRPr="00283448">
        <w:rPr>
          <w:rFonts w:ascii="Times New Roman" w:hAnsi="Times New Roman" w:cs="Times New Roman"/>
          <w:b/>
          <w:i/>
          <w:sz w:val="20"/>
          <w:szCs w:val="24"/>
        </w:rPr>
        <w:t>Профессиональный риск</w:t>
      </w:r>
      <w:r w:rsidRPr="00283448">
        <w:rPr>
          <w:rFonts w:ascii="Times New Roman" w:hAnsi="Times New Roman" w:cs="Times New Roman"/>
          <w:sz w:val="20"/>
          <w:szCs w:val="24"/>
        </w:rPr>
        <w:t xml:space="preserve"> — вероятность причинения вреда жизни и (или) здоровью работника в результате воздействия на него вредного и (или) опасного производственного фактора при исполнении им своей трудовой функции с учетом возможной тяжести повреждения здоровья.</w:t>
      </w:r>
    </w:p>
    <w:p w:rsidR="005C24E4" w:rsidRPr="00283448" w:rsidRDefault="005C24E4" w:rsidP="003D2966">
      <w:pPr>
        <w:pStyle w:val="a3"/>
        <w:rPr>
          <w:rFonts w:ascii="Times New Roman" w:hAnsi="Times New Roman" w:cs="Times New Roman"/>
          <w:sz w:val="20"/>
          <w:szCs w:val="24"/>
        </w:rPr>
      </w:pPr>
      <w:r w:rsidRPr="00283448">
        <w:rPr>
          <w:rFonts w:ascii="Times New Roman" w:hAnsi="Times New Roman" w:cs="Times New Roman"/>
          <w:sz w:val="20"/>
          <w:szCs w:val="24"/>
        </w:rPr>
        <w:t>2.2. Порядок оценки уровня профессионального риска устанавливается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труда с учетом мнения Российской трехсторонней комиссии по регулированию социально-трудовых отношений.</w:t>
      </w:r>
    </w:p>
    <w:p w:rsidR="005C24E4" w:rsidRPr="00283448" w:rsidRDefault="005C24E4" w:rsidP="003D2966">
      <w:pPr>
        <w:pStyle w:val="a3"/>
        <w:rPr>
          <w:rFonts w:ascii="Times New Roman" w:hAnsi="Times New Roman" w:cs="Times New Roman"/>
          <w:sz w:val="20"/>
          <w:szCs w:val="24"/>
        </w:rPr>
      </w:pPr>
      <w:r w:rsidRPr="00283448">
        <w:rPr>
          <w:rFonts w:ascii="Times New Roman" w:hAnsi="Times New Roman" w:cs="Times New Roman"/>
          <w:sz w:val="20"/>
          <w:szCs w:val="24"/>
        </w:rPr>
        <w:t xml:space="preserve">2.3. </w:t>
      </w:r>
      <w:r w:rsidRPr="00283448">
        <w:rPr>
          <w:rFonts w:ascii="Times New Roman" w:hAnsi="Times New Roman" w:cs="Times New Roman"/>
          <w:b/>
          <w:i/>
          <w:iCs/>
          <w:sz w:val="20"/>
          <w:szCs w:val="24"/>
        </w:rPr>
        <w:t>Управление профессиональными рисками</w:t>
      </w:r>
      <w:r w:rsidRPr="00283448">
        <w:rPr>
          <w:rFonts w:ascii="Times New Roman" w:hAnsi="Times New Roman" w:cs="Times New Roman"/>
          <w:sz w:val="20"/>
          <w:szCs w:val="24"/>
        </w:rPr>
        <w:t xml:space="preserve"> — комплекс взаимосвязанных мероприятий и процедур, являющихся элементами системы управления охраной труда и включающих в себя выявление опасностей, оценку профессиональных рисков и применение мер по снижению уровней профессиональных рисков или недопущению повышения их уровней, мониторинг и пересмотр выявленных профессиональных рисков.</w:t>
      </w:r>
    </w:p>
    <w:p w:rsidR="005C24E4" w:rsidRPr="00283448" w:rsidRDefault="005C24E4" w:rsidP="003D2966">
      <w:pPr>
        <w:pStyle w:val="a3"/>
        <w:rPr>
          <w:rFonts w:ascii="Times New Roman" w:hAnsi="Times New Roman" w:cs="Times New Roman"/>
          <w:sz w:val="20"/>
          <w:szCs w:val="24"/>
        </w:rPr>
      </w:pPr>
      <w:r w:rsidRPr="00283448">
        <w:rPr>
          <w:rFonts w:ascii="Times New Roman" w:hAnsi="Times New Roman" w:cs="Times New Roman"/>
          <w:sz w:val="20"/>
          <w:szCs w:val="24"/>
        </w:rPr>
        <w:t xml:space="preserve">2.4. </w:t>
      </w:r>
      <w:r w:rsidRPr="00283448">
        <w:rPr>
          <w:rFonts w:ascii="Times New Roman" w:hAnsi="Times New Roman" w:cs="Times New Roman"/>
          <w:b/>
          <w:i/>
          <w:iCs/>
          <w:sz w:val="20"/>
          <w:szCs w:val="24"/>
        </w:rPr>
        <w:t>Система управления охраной труда (СУОТ)</w:t>
      </w:r>
      <w:r w:rsidRPr="00283448">
        <w:rPr>
          <w:rFonts w:ascii="Times New Roman" w:hAnsi="Times New Roman" w:cs="Times New Roman"/>
          <w:sz w:val="20"/>
          <w:szCs w:val="24"/>
        </w:rPr>
        <w:t xml:space="preserve"> — комплекс взаимосвязанных и взаимодействующих между собой элементов, устанавливающих политику, цели в области охраны труда и процедуры по достижению цели исключения любых травм, профессиональных заболеваний, аварий и инцидентов.</w:t>
      </w:r>
    </w:p>
    <w:p w:rsidR="005C24E4" w:rsidRPr="00283448" w:rsidRDefault="005C24E4" w:rsidP="003D2966">
      <w:pPr>
        <w:pStyle w:val="a3"/>
        <w:rPr>
          <w:rFonts w:ascii="Times New Roman" w:hAnsi="Times New Roman" w:cs="Times New Roman"/>
          <w:sz w:val="20"/>
          <w:szCs w:val="24"/>
        </w:rPr>
      </w:pPr>
      <w:r w:rsidRPr="00283448">
        <w:rPr>
          <w:rFonts w:ascii="Times New Roman" w:hAnsi="Times New Roman" w:cs="Times New Roman"/>
          <w:sz w:val="20"/>
          <w:szCs w:val="24"/>
        </w:rPr>
        <w:t xml:space="preserve">2.5. </w:t>
      </w:r>
      <w:r w:rsidRPr="00283448">
        <w:rPr>
          <w:rFonts w:ascii="Times New Roman" w:hAnsi="Times New Roman" w:cs="Times New Roman"/>
          <w:b/>
          <w:i/>
          <w:iCs/>
          <w:sz w:val="20"/>
          <w:szCs w:val="24"/>
        </w:rPr>
        <w:t>Производственная деятельность</w:t>
      </w:r>
      <w:r w:rsidRPr="00283448">
        <w:rPr>
          <w:rFonts w:ascii="Times New Roman" w:hAnsi="Times New Roman" w:cs="Times New Roman"/>
          <w:sz w:val="20"/>
          <w:szCs w:val="24"/>
        </w:rPr>
        <w:t xml:space="preserve"> — совокупность действий работников с применением сре</w:t>
      </w:r>
      <w:proofErr w:type="gramStart"/>
      <w:r w:rsidRPr="00283448">
        <w:rPr>
          <w:rFonts w:ascii="Times New Roman" w:hAnsi="Times New Roman" w:cs="Times New Roman"/>
          <w:sz w:val="20"/>
          <w:szCs w:val="24"/>
        </w:rPr>
        <w:t>дств тр</w:t>
      </w:r>
      <w:proofErr w:type="gramEnd"/>
      <w:r w:rsidRPr="00283448">
        <w:rPr>
          <w:rFonts w:ascii="Times New Roman" w:hAnsi="Times New Roman" w:cs="Times New Roman"/>
          <w:sz w:val="20"/>
          <w:szCs w:val="24"/>
        </w:rPr>
        <w:t>уда, необходимых для превращения ресурсов в готовую продукцию, включающих в себя производство и переработку различных видов сырья, строительство, оказание различных видов услуг.</w:t>
      </w:r>
    </w:p>
    <w:p w:rsidR="005C24E4" w:rsidRPr="00283448" w:rsidRDefault="005C24E4" w:rsidP="003D2966">
      <w:pPr>
        <w:pStyle w:val="a3"/>
        <w:rPr>
          <w:rFonts w:ascii="Times New Roman" w:hAnsi="Times New Roman" w:cs="Times New Roman"/>
          <w:sz w:val="20"/>
          <w:szCs w:val="24"/>
        </w:rPr>
      </w:pPr>
      <w:r w:rsidRPr="00283448">
        <w:rPr>
          <w:rFonts w:ascii="Times New Roman" w:hAnsi="Times New Roman" w:cs="Times New Roman"/>
          <w:sz w:val="20"/>
          <w:szCs w:val="24"/>
        </w:rPr>
        <w:t xml:space="preserve">2.6. </w:t>
      </w:r>
      <w:r w:rsidRPr="00283448">
        <w:rPr>
          <w:rFonts w:ascii="Times New Roman" w:hAnsi="Times New Roman" w:cs="Times New Roman"/>
          <w:b/>
          <w:i/>
          <w:iCs/>
          <w:sz w:val="20"/>
          <w:szCs w:val="24"/>
        </w:rPr>
        <w:t>Условия труда</w:t>
      </w:r>
      <w:r w:rsidRPr="00283448">
        <w:rPr>
          <w:rFonts w:ascii="Times New Roman" w:hAnsi="Times New Roman" w:cs="Times New Roman"/>
          <w:sz w:val="20"/>
          <w:szCs w:val="24"/>
        </w:rPr>
        <w:t xml:space="preserve"> — совокупность факторов производственной среды и трудового процесса, оказывающих влияние на работоспособность и здоровье работника.</w:t>
      </w:r>
    </w:p>
    <w:p w:rsidR="005C24E4" w:rsidRPr="00283448" w:rsidRDefault="005C24E4" w:rsidP="003D2966">
      <w:pPr>
        <w:pStyle w:val="a3"/>
        <w:rPr>
          <w:rFonts w:ascii="Times New Roman" w:hAnsi="Times New Roman" w:cs="Times New Roman"/>
          <w:sz w:val="20"/>
          <w:szCs w:val="24"/>
        </w:rPr>
      </w:pPr>
      <w:r w:rsidRPr="00283448">
        <w:rPr>
          <w:rFonts w:ascii="Times New Roman" w:hAnsi="Times New Roman" w:cs="Times New Roman"/>
          <w:sz w:val="20"/>
          <w:szCs w:val="24"/>
        </w:rPr>
        <w:t xml:space="preserve">2.7. </w:t>
      </w:r>
      <w:r w:rsidRPr="00283448">
        <w:rPr>
          <w:rFonts w:ascii="Times New Roman" w:hAnsi="Times New Roman" w:cs="Times New Roman"/>
          <w:b/>
          <w:i/>
          <w:iCs/>
          <w:sz w:val="20"/>
          <w:szCs w:val="24"/>
        </w:rPr>
        <w:t>Вредный производственный фактор</w:t>
      </w:r>
      <w:r w:rsidRPr="00283448">
        <w:rPr>
          <w:rFonts w:ascii="Times New Roman" w:hAnsi="Times New Roman" w:cs="Times New Roman"/>
          <w:sz w:val="20"/>
          <w:szCs w:val="24"/>
        </w:rPr>
        <w:t xml:space="preserve"> — фактор производственный среды или трудового процесса, воздействие которого может привести к профессиональному заболеванию работника.</w:t>
      </w:r>
    </w:p>
    <w:p w:rsidR="005C24E4" w:rsidRPr="00283448" w:rsidRDefault="005C24E4" w:rsidP="003D2966">
      <w:pPr>
        <w:pStyle w:val="a3"/>
        <w:rPr>
          <w:rFonts w:ascii="Times New Roman" w:hAnsi="Times New Roman" w:cs="Times New Roman"/>
          <w:sz w:val="20"/>
          <w:szCs w:val="24"/>
        </w:rPr>
      </w:pPr>
      <w:r w:rsidRPr="00283448">
        <w:rPr>
          <w:rFonts w:ascii="Times New Roman" w:hAnsi="Times New Roman" w:cs="Times New Roman"/>
          <w:sz w:val="20"/>
          <w:szCs w:val="24"/>
        </w:rPr>
        <w:t xml:space="preserve">2.8. </w:t>
      </w:r>
      <w:r w:rsidRPr="00283448">
        <w:rPr>
          <w:rFonts w:ascii="Times New Roman" w:hAnsi="Times New Roman" w:cs="Times New Roman"/>
          <w:b/>
          <w:i/>
          <w:iCs/>
          <w:sz w:val="20"/>
          <w:szCs w:val="24"/>
        </w:rPr>
        <w:t>Опасный производственный фактор</w:t>
      </w:r>
      <w:r w:rsidRPr="00283448">
        <w:rPr>
          <w:rFonts w:ascii="Times New Roman" w:hAnsi="Times New Roman" w:cs="Times New Roman"/>
          <w:i/>
          <w:iCs/>
          <w:sz w:val="20"/>
          <w:szCs w:val="24"/>
        </w:rPr>
        <w:t xml:space="preserve"> </w:t>
      </w:r>
      <w:r w:rsidRPr="00283448">
        <w:rPr>
          <w:rFonts w:ascii="Times New Roman" w:hAnsi="Times New Roman" w:cs="Times New Roman"/>
          <w:sz w:val="20"/>
          <w:szCs w:val="24"/>
        </w:rPr>
        <w:t>— фактор производственной среды или трудового процесса, воздействие которого может привести к травме или смерти работника.</w:t>
      </w:r>
    </w:p>
    <w:p w:rsidR="005C24E4" w:rsidRPr="00283448" w:rsidRDefault="005C24E4" w:rsidP="003D2966">
      <w:pPr>
        <w:pStyle w:val="a3"/>
        <w:rPr>
          <w:rFonts w:ascii="Times New Roman" w:hAnsi="Times New Roman" w:cs="Times New Roman"/>
          <w:sz w:val="20"/>
          <w:szCs w:val="24"/>
        </w:rPr>
      </w:pPr>
      <w:r w:rsidRPr="00283448">
        <w:rPr>
          <w:rFonts w:ascii="Times New Roman" w:hAnsi="Times New Roman" w:cs="Times New Roman"/>
          <w:sz w:val="20"/>
          <w:szCs w:val="24"/>
        </w:rPr>
        <w:t xml:space="preserve">2.9. </w:t>
      </w:r>
      <w:proofErr w:type="gramStart"/>
      <w:r w:rsidRPr="00283448">
        <w:rPr>
          <w:rFonts w:ascii="Times New Roman" w:hAnsi="Times New Roman" w:cs="Times New Roman"/>
          <w:b/>
          <w:i/>
          <w:iCs/>
          <w:sz w:val="20"/>
          <w:szCs w:val="24"/>
        </w:rPr>
        <w:t>Безопасные условия труда</w:t>
      </w:r>
      <w:r w:rsidRPr="00283448">
        <w:rPr>
          <w:rFonts w:ascii="Times New Roman" w:hAnsi="Times New Roman" w:cs="Times New Roman"/>
          <w:sz w:val="20"/>
          <w:szCs w:val="24"/>
        </w:rPr>
        <w:t xml:space="preserve"> — условия труда, при которых воздействие на работающих вредных и (или) опасных производственных факторов исключено либо уровни их воздействия не превышают установленных нормативов.</w:t>
      </w:r>
      <w:proofErr w:type="gramEnd"/>
    </w:p>
    <w:p w:rsidR="005C24E4" w:rsidRPr="00283448" w:rsidRDefault="005C24E4" w:rsidP="003D2966">
      <w:pPr>
        <w:pStyle w:val="a3"/>
        <w:rPr>
          <w:rFonts w:ascii="Times New Roman" w:hAnsi="Times New Roman" w:cs="Times New Roman"/>
          <w:sz w:val="20"/>
          <w:szCs w:val="24"/>
        </w:rPr>
      </w:pPr>
      <w:r w:rsidRPr="00283448">
        <w:rPr>
          <w:rFonts w:ascii="Times New Roman" w:hAnsi="Times New Roman" w:cs="Times New Roman"/>
          <w:sz w:val="20"/>
          <w:szCs w:val="24"/>
        </w:rPr>
        <w:t xml:space="preserve">2.10. </w:t>
      </w:r>
      <w:r w:rsidRPr="00283448">
        <w:rPr>
          <w:rFonts w:ascii="Times New Roman" w:hAnsi="Times New Roman" w:cs="Times New Roman"/>
          <w:b/>
          <w:i/>
          <w:iCs/>
          <w:sz w:val="20"/>
          <w:szCs w:val="24"/>
        </w:rPr>
        <w:t>Рабочее место</w:t>
      </w:r>
      <w:r w:rsidRPr="00283448">
        <w:rPr>
          <w:rFonts w:ascii="Times New Roman" w:hAnsi="Times New Roman" w:cs="Times New Roman"/>
          <w:sz w:val="20"/>
          <w:szCs w:val="24"/>
        </w:rPr>
        <w:t xml:space="preserve"> — место, где работник должен находиться или куда ему необходимо прибыть в связи с его работой и которое прямо или косвенно находится под контролем работодателя.</w:t>
      </w:r>
    </w:p>
    <w:p w:rsidR="00B24471" w:rsidRDefault="00B24471" w:rsidP="003D2966">
      <w:pPr>
        <w:pStyle w:val="a3"/>
        <w:rPr>
          <w:rFonts w:ascii="Times New Roman" w:hAnsi="Times New Roman" w:cs="Times New Roman"/>
          <w:b/>
          <w:bCs/>
          <w:sz w:val="24"/>
          <w:szCs w:val="24"/>
        </w:rPr>
      </w:pPr>
    </w:p>
    <w:p w:rsidR="005C24E4" w:rsidRPr="006702C5" w:rsidRDefault="005C24E4" w:rsidP="00283448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702C5">
        <w:rPr>
          <w:rFonts w:ascii="Times New Roman" w:hAnsi="Times New Roman" w:cs="Times New Roman"/>
          <w:b/>
          <w:bCs/>
          <w:sz w:val="24"/>
          <w:szCs w:val="24"/>
        </w:rPr>
        <w:t>3. Организация идентификации опасностей и оценки риска</w:t>
      </w:r>
    </w:p>
    <w:p w:rsidR="005C24E4" w:rsidRPr="00283448" w:rsidRDefault="005C24E4" w:rsidP="003D2966">
      <w:pPr>
        <w:pStyle w:val="a3"/>
        <w:rPr>
          <w:rFonts w:ascii="Times New Roman" w:hAnsi="Times New Roman" w:cs="Times New Roman"/>
          <w:sz w:val="20"/>
          <w:szCs w:val="24"/>
        </w:rPr>
      </w:pPr>
      <w:r w:rsidRPr="00283448">
        <w:rPr>
          <w:rFonts w:ascii="Times New Roman" w:hAnsi="Times New Roman" w:cs="Times New Roman"/>
          <w:sz w:val="20"/>
          <w:szCs w:val="24"/>
        </w:rPr>
        <w:t xml:space="preserve">3.1. Для минимизации возможности причинения вреда здоровью работника </w:t>
      </w:r>
      <w:r w:rsidR="003D2966" w:rsidRPr="00283448">
        <w:rPr>
          <w:rFonts w:ascii="Times New Roman" w:hAnsi="Times New Roman" w:cs="Times New Roman"/>
          <w:sz w:val="20"/>
          <w:szCs w:val="24"/>
        </w:rPr>
        <w:t>руководителем «Учреждения»</w:t>
      </w:r>
      <w:r w:rsidRPr="00283448">
        <w:rPr>
          <w:rFonts w:ascii="Times New Roman" w:hAnsi="Times New Roman" w:cs="Times New Roman"/>
          <w:sz w:val="20"/>
          <w:szCs w:val="24"/>
        </w:rPr>
        <w:t xml:space="preserve"> организовывается система управления профессиональными рисками. Таким образом, разрабатывается комплекс взаимосвязанных мероприятий, являющихся элементами системы управления охраной труда и включающих в себя меры по выявлению, оценке и снижению уровней профессиональных рисков.</w:t>
      </w:r>
    </w:p>
    <w:p w:rsidR="005C24E4" w:rsidRPr="00283448" w:rsidRDefault="005C24E4" w:rsidP="003D2966">
      <w:pPr>
        <w:pStyle w:val="a3"/>
        <w:rPr>
          <w:rFonts w:ascii="Times New Roman" w:hAnsi="Times New Roman" w:cs="Times New Roman"/>
          <w:sz w:val="20"/>
          <w:szCs w:val="24"/>
        </w:rPr>
      </w:pPr>
      <w:r w:rsidRPr="00283448">
        <w:rPr>
          <w:rFonts w:ascii="Times New Roman" w:hAnsi="Times New Roman" w:cs="Times New Roman"/>
          <w:sz w:val="20"/>
          <w:szCs w:val="24"/>
        </w:rPr>
        <w:t xml:space="preserve">3.2. С целью организации процедуры управления профессиональными рисками </w:t>
      </w:r>
      <w:r w:rsidR="00B24471" w:rsidRPr="00283448">
        <w:rPr>
          <w:rFonts w:ascii="Times New Roman" w:hAnsi="Times New Roman" w:cs="Times New Roman"/>
          <w:sz w:val="20"/>
          <w:szCs w:val="24"/>
        </w:rPr>
        <w:t xml:space="preserve">руководитель «Учреждения» </w:t>
      </w:r>
      <w:r w:rsidRPr="00283448">
        <w:rPr>
          <w:rFonts w:ascii="Times New Roman" w:hAnsi="Times New Roman" w:cs="Times New Roman"/>
          <w:sz w:val="20"/>
          <w:szCs w:val="24"/>
        </w:rPr>
        <w:t xml:space="preserve"> с учетом типа и специфики деятельности </w:t>
      </w:r>
      <w:r w:rsidR="003D2966" w:rsidRPr="00283448">
        <w:rPr>
          <w:rFonts w:ascii="Times New Roman" w:hAnsi="Times New Roman" w:cs="Times New Roman"/>
          <w:sz w:val="20"/>
          <w:szCs w:val="24"/>
        </w:rPr>
        <w:t>«Учреждени</w:t>
      </w:r>
      <w:r w:rsidR="00B24471" w:rsidRPr="00283448">
        <w:rPr>
          <w:rFonts w:ascii="Times New Roman" w:hAnsi="Times New Roman" w:cs="Times New Roman"/>
          <w:sz w:val="20"/>
          <w:szCs w:val="24"/>
        </w:rPr>
        <w:t>я</w:t>
      </w:r>
      <w:r w:rsidR="003D2966" w:rsidRPr="00283448">
        <w:rPr>
          <w:rFonts w:ascii="Times New Roman" w:hAnsi="Times New Roman" w:cs="Times New Roman"/>
          <w:sz w:val="20"/>
          <w:szCs w:val="24"/>
        </w:rPr>
        <w:t>»</w:t>
      </w:r>
      <w:r w:rsidR="00B24471" w:rsidRPr="00283448">
        <w:rPr>
          <w:rFonts w:ascii="Times New Roman" w:hAnsi="Times New Roman" w:cs="Times New Roman"/>
          <w:sz w:val="20"/>
          <w:szCs w:val="24"/>
        </w:rPr>
        <w:t xml:space="preserve"> </w:t>
      </w:r>
      <w:r w:rsidRPr="00283448">
        <w:rPr>
          <w:rFonts w:ascii="Times New Roman" w:hAnsi="Times New Roman" w:cs="Times New Roman"/>
          <w:sz w:val="20"/>
          <w:szCs w:val="24"/>
        </w:rPr>
        <w:t>устанавливает (определяет) порядок (алгоритм) реализации следующих мероприятий по управлению профессиональными рисками:</w:t>
      </w:r>
    </w:p>
    <w:p w:rsidR="005C24E4" w:rsidRPr="00283448" w:rsidRDefault="005C24E4" w:rsidP="00B24471">
      <w:pPr>
        <w:pStyle w:val="a3"/>
        <w:numPr>
          <w:ilvl w:val="0"/>
          <w:numId w:val="23"/>
        </w:numPr>
        <w:ind w:left="426"/>
        <w:rPr>
          <w:rFonts w:ascii="Times New Roman" w:hAnsi="Times New Roman" w:cs="Times New Roman"/>
          <w:sz w:val="20"/>
          <w:szCs w:val="24"/>
        </w:rPr>
      </w:pPr>
      <w:r w:rsidRPr="00283448">
        <w:rPr>
          <w:rFonts w:ascii="Times New Roman" w:hAnsi="Times New Roman" w:cs="Times New Roman"/>
          <w:sz w:val="20"/>
          <w:szCs w:val="24"/>
        </w:rPr>
        <w:t>выявление опасностей;</w:t>
      </w:r>
    </w:p>
    <w:p w:rsidR="005C24E4" w:rsidRPr="00283448" w:rsidRDefault="005C24E4" w:rsidP="00B24471">
      <w:pPr>
        <w:pStyle w:val="a3"/>
        <w:numPr>
          <w:ilvl w:val="0"/>
          <w:numId w:val="23"/>
        </w:numPr>
        <w:ind w:left="426"/>
        <w:rPr>
          <w:rFonts w:ascii="Times New Roman" w:hAnsi="Times New Roman" w:cs="Times New Roman"/>
          <w:sz w:val="20"/>
          <w:szCs w:val="24"/>
        </w:rPr>
      </w:pPr>
      <w:r w:rsidRPr="00283448">
        <w:rPr>
          <w:rFonts w:ascii="Times New Roman" w:hAnsi="Times New Roman" w:cs="Times New Roman"/>
          <w:sz w:val="20"/>
          <w:szCs w:val="24"/>
        </w:rPr>
        <w:t>оценка уровней профессиональных рисков;</w:t>
      </w:r>
    </w:p>
    <w:p w:rsidR="005C24E4" w:rsidRPr="00283448" w:rsidRDefault="005C24E4" w:rsidP="00B24471">
      <w:pPr>
        <w:pStyle w:val="a3"/>
        <w:numPr>
          <w:ilvl w:val="0"/>
          <w:numId w:val="23"/>
        </w:numPr>
        <w:ind w:left="426"/>
        <w:rPr>
          <w:rFonts w:ascii="Times New Roman" w:hAnsi="Times New Roman" w:cs="Times New Roman"/>
          <w:sz w:val="20"/>
          <w:szCs w:val="24"/>
        </w:rPr>
      </w:pPr>
      <w:r w:rsidRPr="00283448">
        <w:rPr>
          <w:rFonts w:ascii="Times New Roman" w:hAnsi="Times New Roman" w:cs="Times New Roman"/>
          <w:sz w:val="20"/>
          <w:szCs w:val="24"/>
        </w:rPr>
        <w:t>снижение уровней профессиональных рисков.</w:t>
      </w:r>
    </w:p>
    <w:p w:rsidR="005C24E4" w:rsidRPr="00283448" w:rsidRDefault="005C24E4" w:rsidP="003D2966">
      <w:pPr>
        <w:pStyle w:val="a3"/>
        <w:rPr>
          <w:rFonts w:ascii="Times New Roman" w:hAnsi="Times New Roman" w:cs="Times New Roman"/>
          <w:sz w:val="20"/>
          <w:szCs w:val="24"/>
        </w:rPr>
      </w:pPr>
      <w:r w:rsidRPr="00283448">
        <w:rPr>
          <w:rFonts w:ascii="Times New Roman" w:hAnsi="Times New Roman" w:cs="Times New Roman"/>
          <w:sz w:val="20"/>
          <w:szCs w:val="24"/>
        </w:rPr>
        <w:t>3.3. Для выявления опасностей могут использоваться следующие источники информации:</w:t>
      </w:r>
    </w:p>
    <w:p w:rsidR="005C24E4" w:rsidRPr="00283448" w:rsidRDefault="005C24E4" w:rsidP="00B24471">
      <w:pPr>
        <w:pStyle w:val="a3"/>
        <w:numPr>
          <w:ilvl w:val="0"/>
          <w:numId w:val="24"/>
        </w:numPr>
        <w:ind w:left="426"/>
        <w:rPr>
          <w:rFonts w:ascii="Times New Roman" w:hAnsi="Times New Roman" w:cs="Times New Roman"/>
          <w:sz w:val="20"/>
          <w:szCs w:val="24"/>
        </w:rPr>
      </w:pPr>
      <w:r w:rsidRPr="00283448">
        <w:rPr>
          <w:rFonts w:ascii="Times New Roman" w:hAnsi="Times New Roman" w:cs="Times New Roman"/>
          <w:sz w:val="20"/>
          <w:szCs w:val="24"/>
        </w:rPr>
        <w:t>нормативные правовые и технические акты, справочная и научно-техническая литература, локальные нормативные акты и др.;</w:t>
      </w:r>
    </w:p>
    <w:p w:rsidR="005C24E4" w:rsidRPr="00283448" w:rsidRDefault="005C24E4" w:rsidP="00B24471">
      <w:pPr>
        <w:pStyle w:val="a3"/>
        <w:numPr>
          <w:ilvl w:val="0"/>
          <w:numId w:val="24"/>
        </w:numPr>
        <w:ind w:left="426"/>
        <w:rPr>
          <w:rFonts w:ascii="Times New Roman" w:hAnsi="Times New Roman" w:cs="Times New Roman"/>
          <w:sz w:val="20"/>
          <w:szCs w:val="24"/>
        </w:rPr>
      </w:pPr>
      <w:r w:rsidRPr="00283448">
        <w:rPr>
          <w:rFonts w:ascii="Times New Roman" w:hAnsi="Times New Roman" w:cs="Times New Roman"/>
          <w:sz w:val="20"/>
          <w:szCs w:val="24"/>
        </w:rPr>
        <w:t xml:space="preserve">результаты производственного </w:t>
      </w:r>
      <w:proofErr w:type="gramStart"/>
      <w:r w:rsidRPr="00283448">
        <w:rPr>
          <w:rFonts w:ascii="Times New Roman" w:hAnsi="Times New Roman" w:cs="Times New Roman"/>
          <w:sz w:val="20"/>
          <w:szCs w:val="24"/>
        </w:rPr>
        <w:t>контроля за</w:t>
      </w:r>
      <w:proofErr w:type="gramEnd"/>
      <w:r w:rsidRPr="00283448">
        <w:rPr>
          <w:rFonts w:ascii="Times New Roman" w:hAnsi="Times New Roman" w:cs="Times New Roman"/>
          <w:sz w:val="20"/>
          <w:szCs w:val="24"/>
        </w:rPr>
        <w:t xml:space="preserve"> соблюдением санитарных правил и выполнением санитарно-противоэпидемических (профилактических) мероприятий;</w:t>
      </w:r>
    </w:p>
    <w:p w:rsidR="005C24E4" w:rsidRPr="00283448" w:rsidRDefault="005C24E4" w:rsidP="00B24471">
      <w:pPr>
        <w:pStyle w:val="a3"/>
        <w:numPr>
          <w:ilvl w:val="0"/>
          <w:numId w:val="24"/>
        </w:numPr>
        <w:ind w:left="426"/>
        <w:rPr>
          <w:rFonts w:ascii="Times New Roman" w:hAnsi="Times New Roman" w:cs="Times New Roman"/>
          <w:sz w:val="20"/>
          <w:szCs w:val="24"/>
        </w:rPr>
      </w:pPr>
      <w:r w:rsidRPr="00283448">
        <w:rPr>
          <w:rFonts w:ascii="Times New Roman" w:hAnsi="Times New Roman" w:cs="Times New Roman"/>
          <w:sz w:val="20"/>
          <w:szCs w:val="24"/>
        </w:rPr>
        <w:t>результаты аттестации рабочих мест;</w:t>
      </w:r>
    </w:p>
    <w:p w:rsidR="005C24E4" w:rsidRPr="00283448" w:rsidRDefault="005C24E4" w:rsidP="00B24471">
      <w:pPr>
        <w:pStyle w:val="a3"/>
        <w:numPr>
          <w:ilvl w:val="0"/>
          <w:numId w:val="24"/>
        </w:numPr>
        <w:ind w:left="426"/>
        <w:rPr>
          <w:rFonts w:ascii="Times New Roman" w:hAnsi="Times New Roman" w:cs="Times New Roman"/>
          <w:sz w:val="20"/>
          <w:szCs w:val="24"/>
        </w:rPr>
      </w:pPr>
      <w:r w:rsidRPr="00283448">
        <w:rPr>
          <w:rFonts w:ascii="Times New Roman" w:hAnsi="Times New Roman" w:cs="Times New Roman"/>
          <w:sz w:val="20"/>
          <w:szCs w:val="24"/>
        </w:rPr>
        <w:t>результаты санитарно-эпидемиологической оценки готового питания детей;</w:t>
      </w:r>
    </w:p>
    <w:p w:rsidR="005C24E4" w:rsidRPr="00283448" w:rsidRDefault="005C24E4" w:rsidP="00B24471">
      <w:pPr>
        <w:pStyle w:val="a3"/>
        <w:numPr>
          <w:ilvl w:val="0"/>
          <w:numId w:val="24"/>
        </w:numPr>
        <w:ind w:left="426"/>
        <w:rPr>
          <w:rFonts w:ascii="Times New Roman" w:hAnsi="Times New Roman" w:cs="Times New Roman"/>
          <w:sz w:val="20"/>
          <w:szCs w:val="24"/>
        </w:rPr>
      </w:pPr>
      <w:r w:rsidRPr="00283448">
        <w:rPr>
          <w:rFonts w:ascii="Times New Roman" w:hAnsi="Times New Roman" w:cs="Times New Roman"/>
          <w:sz w:val="20"/>
          <w:szCs w:val="24"/>
        </w:rPr>
        <w:t>результаты наблюдения за технологическим процессом, производственной средой, рабочим местом, работой подрядных организаций, внешними факторами (дорогами, организацией питания, климатическими условиями и т.д.);</w:t>
      </w:r>
    </w:p>
    <w:p w:rsidR="005C24E4" w:rsidRPr="00283448" w:rsidRDefault="005C24E4" w:rsidP="00B24471">
      <w:pPr>
        <w:pStyle w:val="a3"/>
        <w:numPr>
          <w:ilvl w:val="0"/>
          <w:numId w:val="24"/>
        </w:numPr>
        <w:ind w:left="426"/>
        <w:rPr>
          <w:rFonts w:ascii="Times New Roman" w:hAnsi="Times New Roman" w:cs="Times New Roman"/>
          <w:sz w:val="20"/>
          <w:szCs w:val="24"/>
        </w:rPr>
      </w:pPr>
      <w:r w:rsidRPr="00283448">
        <w:rPr>
          <w:rFonts w:ascii="Times New Roman" w:hAnsi="Times New Roman" w:cs="Times New Roman"/>
          <w:sz w:val="20"/>
          <w:szCs w:val="24"/>
        </w:rPr>
        <w:t>результаты анализа анкет, бланков, опросных листов и т.д.;</w:t>
      </w:r>
    </w:p>
    <w:p w:rsidR="005C24E4" w:rsidRPr="00283448" w:rsidRDefault="005C24E4" w:rsidP="00B24471">
      <w:pPr>
        <w:pStyle w:val="a3"/>
        <w:numPr>
          <w:ilvl w:val="0"/>
          <w:numId w:val="24"/>
        </w:numPr>
        <w:ind w:left="426"/>
        <w:rPr>
          <w:rFonts w:ascii="Times New Roman" w:hAnsi="Times New Roman" w:cs="Times New Roman"/>
          <w:sz w:val="20"/>
          <w:szCs w:val="24"/>
        </w:rPr>
      </w:pPr>
      <w:r w:rsidRPr="00283448">
        <w:rPr>
          <w:rFonts w:ascii="Times New Roman" w:hAnsi="Times New Roman" w:cs="Times New Roman"/>
          <w:sz w:val="20"/>
          <w:szCs w:val="24"/>
        </w:rPr>
        <w:t xml:space="preserve">результаты аудита (опроса) работников </w:t>
      </w:r>
      <w:r w:rsidR="003D2966" w:rsidRPr="00283448">
        <w:rPr>
          <w:rFonts w:ascii="Times New Roman" w:hAnsi="Times New Roman" w:cs="Times New Roman"/>
          <w:sz w:val="20"/>
          <w:szCs w:val="24"/>
        </w:rPr>
        <w:t>«Учреждения»</w:t>
      </w:r>
      <w:r w:rsidRPr="00283448">
        <w:rPr>
          <w:rFonts w:ascii="Times New Roman" w:hAnsi="Times New Roman" w:cs="Times New Roman"/>
          <w:sz w:val="20"/>
          <w:szCs w:val="24"/>
        </w:rPr>
        <w:t>;</w:t>
      </w:r>
    </w:p>
    <w:p w:rsidR="005C24E4" w:rsidRPr="00283448" w:rsidRDefault="005C24E4" w:rsidP="00B24471">
      <w:pPr>
        <w:pStyle w:val="a3"/>
        <w:numPr>
          <w:ilvl w:val="0"/>
          <w:numId w:val="24"/>
        </w:numPr>
        <w:ind w:left="426"/>
        <w:rPr>
          <w:rFonts w:ascii="Times New Roman" w:hAnsi="Times New Roman" w:cs="Times New Roman"/>
          <w:sz w:val="20"/>
          <w:szCs w:val="24"/>
        </w:rPr>
      </w:pPr>
      <w:r w:rsidRPr="00283448">
        <w:rPr>
          <w:rFonts w:ascii="Times New Roman" w:hAnsi="Times New Roman" w:cs="Times New Roman"/>
          <w:sz w:val="20"/>
          <w:szCs w:val="24"/>
        </w:rPr>
        <w:t>опыт практической деятельности.</w:t>
      </w:r>
    </w:p>
    <w:p w:rsidR="005C24E4" w:rsidRPr="00283448" w:rsidRDefault="005C24E4" w:rsidP="003D2966">
      <w:pPr>
        <w:pStyle w:val="a3"/>
        <w:rPr>
          <w:rFonts w:ascii="Times New Roman" w:hAnsi="Times New Roman" w:cs="Times New Roman"/>
          <w:sz w:val="20"/>
          <w:szCs w:val="24"/>
        </w:rPr>
      </w:pPr>
      <w:r w:rsidRPr="00283448">
        <w:rPr>
          <w:rFonts w:ascii="Times New Roman" w:hAnsi="Times New Roman" w:cs="Times New Roman"/>
          <w:sz w:val="20"/>
          <w:szCs w:val="24"/>
        </w:rPr>
        <w:t xml:space="preserve">3.4. Оценка профессиональных рисков в </w:t>
      </w:r>
      <w:r w:rsidR="003D2966" w:rsidRPr="00283448">
        <w:rPr>
          <w:rFonts w:ascii="Times New Roman" w:hAnsi="Times New Roman" w:cs="Times New Roman"/>
          <w:sz w:val="20"/>
          <w:szCs w:val="24"/>
        </w:rPr>
        <w:t>«Учреждении»</w:t>
      </w:r>
      <w:r w:rsidRPr="00283448">
        <w:rPr>
          <w:rFonts w:ascii="Times New Roman" w:hAnsi="Times New Roman" w:cs="Times New Roman"/>
          <w:sz w:val="20"/>
          <w:szCs w:val="24"/>
        </w:rPr>
        <w:t xml:space="preserve"> проводится в несколько этапов:</w:t>
      </w:r>
    </w:p>
    <w:p w:rsidR="005C24E4" w:rsidRPr="00283448" w:rsidRDefault="005C24E4" w:rsidP="00B24471">
      <w:pPr>
        <w:pStyle w:val="a3"/>
        <w:numPr>
          <w:ilvl w:val="0"/>
          <w:numId w:val="25"/>
        </w:numPr>
        <w:ind w:left="426"/>
        <w:rPr>
          <w:rFonts w:ascii="Times New Roman" w:hAnsi="Times New Roman" w:cs="Times New Roman"/>
          <w:sz w:val="20"/>
          <w:szCs w:val="24"/>
        </w:rPr>
      </w:pPr>
      <w:r w:rsidRPr="00283448">
        <w:rPr>
          <w:rFonts w:ascii="Times New Roman" w:hAnsi="Times New Roman" w:cs="Times New Roman"/>
          <w:sz w:val="20"/>
          <w:szCs w:val="24"/>
        </w:rPr>
        <w:t>создание комиссии для проведения оценки рисков;</w:t>
      </w:r>
    </w:p>
    <w:p w:rsidR="005C24E4" w:rsidRPr="00283448" w:rsidRDefault="005C24E4" w:rsidP="00B24471">
      <w:pPr>
        <w:pStyle w:val="a3"/>
        <w:numPr>
          <w:ilvl w:val="0"/>
          <w:numId w:val="25"/>
        </w:numPr>
        <w:ind w:left="426"/>
        <w:rPr>
          <w:rFonts w:ascii="Times New Roman" w:hAnsi="Times New Roman" w:cs="Times New Roman"/>
          <w:sz w:val="20"/>
          <w:szCs w:val="24"/>
        </w:rPr>
      </w:pPr>
      <w:r w:rsidRPr="00283448">
        <w:rPr>
          <w:rFonts w:ascii="Times New Roman" w:hAnsi="Times New Roman" w:cs="Times New Roman"/>
          <w:sz w:val="20"/>
          <w:szCs w:val="24"/>
        </w:rPr>
        <w:t>выбор методов оценки рисков;</w:t>
      </w:r>
    </w:p>
    <w:p w:rsidR="005C24E4" w:rsidRPr="00283448" w:rsidRDefault="005C24E4" w:rsidP="00B24471">
      <w:pPr>
        <w:pStyle w:val="a3"/>
        <w:numPr>
          <w:ilvl w:val="0"/>
          <w:numId w:val="25"/>
        </w:numPr>
        <w:ind w:left="426"/>
        <w:rPr>
          <w:rFonts w:ascii="Times New Roman" w:hAnsi="Times New Roman" w:cs="Times New Roman"/>
          <w:sz w:val="20"/>
          <w:szCs w:val="24"/>
        </w:rPr>
      </w:pPr>
      <w:r w:rsidRPr="00283448">
        <w:rPr>
          <w:rFonts w:ascii="Times New Roman" w:hAnsi="Times New Roman" w:cs="Times New Roman"/>
          <w:sz w:val="20"/>
          <w:szCs w:val="24"/>
        </w:rPr>
        <w:t>составление плана-графика работ по оценке рисков.</w:t>
      </w:r>
    </w:p>
    <w:p w:rsidR="005C24E4" w:rsidRPr="00283448" w:rsidRDefault="005C24E4" w:rsidP="003D2966">
      <w:pPr>
        <w:pStyle w:val="a3"/>
        <w:rPr>
          <w:rFonts w:ascii="Times New Roman" w:hAnsi="Times New Roman" w:cs="Times New Roman"/>
          <w:sz w:val="20"/>
          <w:szCs w:val="24"/>
        </w:rPr>
      </w:pPr>
      <w:r w:rsidRPr="00283448">
        <w:rPr>
          <w:rFonts w:ascii="Times New Roman" w:hAnsi="Times New Roman" w:cs="Times New Roman"/>
          <w:sz w:val="20"/>
          <w:szCs w:val="24"/>
        </w:rPr>
        <w:t xml:space="preserve">3.5. </w:t>
      </w:r>
      <w:proofErr w:type="gramStart"/>
      <w:r w:rsidRPr="00283448">
        <w:rPr>
          <w:rFonts w:ascii="Times New Roman" w:hAnsi="Times New Roman" w:cs="Times New Roman"/>
          <w:sz w:val="20"/>
          <w:szCs w:val="24"/>
        </w:rPr>
        <w:t xml:space="preserve">В целях организации работы по управлению профессиональными рисками </w:t>
      </w:r>
      <w:r w:rsidR="003D2966" w:rsidRPr="00283448">
        <w:rPr>
          <w:rFonts w:ascii="Times New Roman" w:hAnsi="Times New Roman" w:cs="Times New Roman"/>
          <w:sz w:val="20"/>
          <w:szCs w:val="24"/>
        </w:rPr>
        <w:t>руководитель «Учреждения»</w:t>
      </w:r>
      <w:r w:rsidRPr="00283448">
        <w:rPr>
          <w:rFonts w:ascii="Times New Roman" w:hAnsi="Times New Roman" w:cs="Times New Roman"/>
          <w:sz w:val="20"/>
          <w:szCs w:val="24"/>
        </w:rPr>
        <w:t xml:space="preserve"> издает Приказ о мероприятиях по управлению </w:t>
      </w:r>
      <w:proofErr w:type="spellStart"/>
      <w:r w:rsidRPr="00283448">
        <w:rPr>
          <w:rFonts w:ascii="Times New Roman" w:hAnsi="Times New Roman" w:cs="Times New Roman"/>
          <w:sz w:val="20"/>
          <w:szCs w:val="24"/>
        </w:rPr>
        <w:t>профрисками</w:t>
      </w:r>
      <w:proofErr w:type="spellEnd"/>
      <w:r w:rsidRPr="00283448">
        <w:rPr>
          <w:rFonts w:ascii="Times New Roman" w:hAnsi="Times New Roman" w:cs="Times New Roman"/>
          <w:sz w:val="20"/>
          <w:szCs w:val="24"/>
        </w:rPr>
        <w:t xml:space="preserve">, предусматривающий создание комиссии по идентификации опасностей и оценке </w:t>
      </w:r>
      <w:r w:rsidRPr="00283448">
        <w:rPr>
          <w:rFonts w:ascii="Times New Roman" w:hAnsi="Times New Roman" w:cs="Times New Roman"/>
          <w:sz w:val="20"/>
          <w:szCs w:val="24"/>
        </w:rPr>
        <w:lastRenderedPageBreak/>
        <w:t xml:space="preserve">рисков, в состав которой включаются специалист по охране труда (в случае его отсутствия – лицо, исполняющее функции специалиста по охране труда), уполномоченный по охране труда профсоюзного комитета и работники </w:t>
      </w:r>
      <w:r w:rsidR="003D2966" w:rsidRPr="00283448">
        <w:rPr>
          <w:rFonts w:ascii="Times New Roman" w:hAnsi="Times New Roman" w:cs="Times New Roman"/>
          <w:sz w:val="20"/>
          <w:szCs w:val="24"/>
        </w:rPr>
        <w:t>«Учреждения»</w:t>
      </w:r>
      <w:r w:rsidRPr="00283448">
        <w:rPr>
          <w:rFonts w:ascii="Times New Roman" w:hAnsi="Times New Roman" w:cs="Times New Roman"/>
          <w:sz w:val="20"/>
          <w:szCs w:val="24"/>
        </w:rPr>
        <w:t xml:space="preserve"> (</w:t>
      </w:r>
      <w:r w:rsidR="00B24471" w:rsidRPr="00283448">
        <w:rPr>
          <w:rFonts w:ascii="Times New Roman" w:hAnsi="Times New Roman" w:cs="Times New Roman"/>
          <w:sz w:val="20"/>
          <w:szCs w:val="24"/>
        </w:rPr>
        <w:t>заместители руководителя «Учреждения»</w:t>
      </w:r>
      <w:r w:rsidRPr="00283448">
        <w:rPr>
          <w:rFonts w:ascii="Times New Roman" w:hAnsi="Times New Roman" w:cs="Times New Roman"/>
          <w:sz w:val="20"/>
          <w:szCs w:val="24"/>
        </w:rPr>
        <w:t xml:space="preserve"> и т.д</w:t>
      </w:r>
      <w:proofErr w:type="gramEnd"/>
      <w:r w:rsidRPr="00283448">
        <w:rPr>
          <w:rFonts w:ascii="Times New Roman" w:hAnsi="Times New Roman" w:cs="Times New Roman"/>
          <w:sz w:val="20"/>
          <w:szCs w:val="24"/>
        </w:rPr>
        <w:t>.). При необходимости в состав комиссии могут быть включены эксперты из сторонних организаций.</w:t>
      </w:r>
    </w:p>
    <w:p w:rsidR="005C24E4" w:rsidRPr="00283448" w:rsidRDefault="005C24E4" w:rsidP="003D2966">
      <w:pPr>
        <w:pStyle w:val="a3"/>
        <w:rPr>
          <w:rFonts w:ascii="Times New Roman" w:hAnsi="Times New Roman" w:cs="Times New Roman"/>
          <w:sz w:val="20"/>
          <w:szCs w:val="24"/>
        </w:rPr>
      </w:pPr>
      <w:r w:rsidRPr="00283448">
        <w:rPr>
          <w:rFonts w:ascii="Times New Roman" w:hAnsi="Times New Roman" w:cs="Times New Roman"/>
          <w:sz w:val="20"/>
          <w:szCs w:val="24"/>
        </w:rPr>
        <w:t>3.6. Лица, проводящие оценку профессиональных рисков, должны знать опасности, присущие оцениваемой деятельности и применяемые меры по их управлению.</w:t>
      </w:r>
    </w:p>
    <w:p w:rsidR="005C24E4" w:rsidRPr="00283448" w:rsidRDefault="005C24E4" w:rsidP="003D2966">
      <w:pPr>
        <w:pStyle w:val="a3"/>
        <w:rPr>
          <w:rFonts w:ascii="Times New Roman" w:hAnsi="Times New Roman" w:cs="Times New Roman"/>
          <w:sz w:val="20"/>
          <w:szCs w:val="24"/>
        </w:rPr>
      </w:pPr>
      <w:r w:rsidRPr="00283448">
        <w:rPr>
          <w:rFonts w:ascii="Times New Roman" w:hAnsi="Times New Roman" w:cs="Times New Roman"/>
          <w:sz w:val="20"/>
          <w:szCs w:val="24"/>
        </w:rPr>
        <w:t xml:space="preserve">3.7. Специалист по охране труда (ответственный за охрану труда) осуществляет информирование работников с результатами оценки рисков, связанных с выполняемой ими деятельностью, включая работников сторонних организаций, выполняющих работы на объектах </w:t>
      </w:r>
      <w:r w:rsidR="003D2966" w:rsidRPr="00283448">
        <w:rPr>
          <w:rFonts w:ascii="Times New Roman" w:hAnsi="Times New Roman" w:cs="Times New Roman"/>
          <w:sz w:val="20"/>
          <w:szCs w:val="24"/>
        </w:rPr>
        <w:t>«Учреждения».</w:t>
      </w:r>
    </w:p>
    <w:p w:rsidR="005C24E4" w:rsidRPr="00283448" w:rsidRDefault="005C24E4" w:rsidP="003D2966">
      <w:pPr>
        <w:pStyle w:val="a3"/>
        <w:rPr>
          <w:rFonts w:ascii="Times New Roman" w:hAnsi="Times New Roman" w:cs="Times New Roman"/>
          <w:sz w:val="20"/>
          <w:szCs w:val="24"/>
        </w:rPr>
      </w:pPr>
      <w:r w:rsidRPr="00283448">
        <w:rPr>
          <w:rFonts w:ascii="Times New Roman" w:hAnsi="Times New Roman" w:cs="Times New Roman"/>
          <w:sz w:val="20"/>
          <w:szCs w:val="24"/>
        </w:rPr>
        <w:t>3.8. В рамках подготовки комиссии по идентификации опасностей и оценке рисков может быть организовано:</w:t>
      </w:r>
    </w:p>
    <w:p w:rsidR="005C24E4" w:rsidRPr="00283448" w:rsidRDefault="005C24E4" w:rsidP="00B24471">
      <w:pPr>
        <w:pStyle w:val="a3"/>
        <w:numPr>
          <w:ilvl w:val="0"/>
          <w:numId w:val="26"/>
        </w:numPr>
        <w:ind w:left="426"/>
        <w:rPr>
          <w:rFonts w:ascii="Times New Roman" w:hAnsi="Times New Roman" w:cs="Times New Roman"/>
          <w:sz w:val="20"/>
          <w:szCs w:val="24"/>
        </w:rPr>
      </w:pPr>
      <w:proofErr w:type="gramStart"/>
      <w:r w:rsidRPr="00283448">
        <w:rPr>
          <w:rFonts w:ascii="Times New Roman" w:hAnsi="Times New Roman" w:cs="Times New Roman"/>
          <w:sz w:val="20"/>
          <w:szCs w:val="24"/>
        </w:rPr>
        <w:t>обучение по охране</w:t>
      </w:r>
      <w:proofErr w:type="gramEnd"/>
      <w:r w:rsidRPr="00283448">
        <w:rPr>
          <w:rFonts w:ascii="Times New Roman" w:hAnsi="Times New Roman" w:cs="Times New Roman"/>
          <w:sz w:val="20"/>
          <w:szCs w:val="24"/>
        </w:rPr>
        <w:t xml:space="preserve"> труда работников (желательно очное);</w:t>
      </w:r>
    </w:p>
    <w:p w:rsidR="005C24E4" w:rsidRPr="00283448" w:rsidRDefault="005C24E4" w:rsidP="00B24471">
      <w:pPr>
        <w:pStyle w:val="a3"/>
        <w:numPr>
          <w:ilvl w:val="0"/>
          <w:numId w:val="26"/>
        </w:numPr>
        <w:ind w:left="426"/>
        <w:rPr>
          <w:rFonts w:ascii="Times New Roman" w:hAnsi="Times New Roman" w:cs="Times New Roman"/>
          <w:sz w:val="20"/>
          <w:szCs w:val="24"/>
        </w:rPr>
      </w:pPr>
      <w:r w:rsidRPr="00283448">
        <w:rPr>
          <w:rFonts w:ascii="Times New Roman" w:hAnsi="Times New Roman" w:cs="Times New Roman"/>
          <w:sz w:val="20"/>
          <w:szCs w:val="24"/>
        </w:rPr>
        <w:t xml:space="preserve">ознакомление работников с результатами проведенной специальной оценки условий труда и производственного контроля в </w:t>
      </w:r>
      <w:r w:rsidR="003D2966" w:rsidRPr="00283448">
        <w:rPr>
          <w:rFonts w:ascii="Times New Roman" w:hAnsi="Times New Roman" w:cs="Times New Roman"/>
          <w:sz w:val="20"/>
          <w:szCs w:val="24"/>
        </w:rPr>
        <w:t>«Учреждении»</w:t>
      </w:r>
      <w:r w:rsidRPr="00283448">
        <w:rPr>
          <w:rFonts w:ascii="Times New Roman" w:hAnsi="Times New Roman" w:cs="Times New Roman"/>
          <w:sz w:val="20"/>
          <w:szCs w:val="24"/>
        </w:rPr>
        <w:t>;</w:t>
      </w:r>
    </w:p>
    <w:p w:rsidR="005C24E4" w:rsidRPr="00283448" w:rsidRDefault="005C24E4" w:rsidP="00B24471">
      <w:pPr>
        <w:pStyle w:val="a3"/>
        <w:numPr>
          <w:ilvl w:val="0"/>
          <w:numId w:val="26"/>
        </w:numPr>
        <w:ind w:left="426"/>
        <w:rPr>
          <w:rFonts w:ascii="Times New Roman" w:hAnsi="Times New Roman" w:cs="Times New Roman"/>
          <w:sz w:val="20"/>
          <w:szCs w:val="24"/>
        </w:rPr>
      </w:pPr>
      <w:r w:rsidRPr="00283448">
        <w:rPr>
          <w:rFonts w:ascii="Times New Roman" w:hAnsi="Times New Roman" w:cs="Times New Roman"/>
          <w:sz w:val="20"/>
          <w:szCs w:val="24"/>
        </w:rPr>
        <w:t>изучение основных нормативных правовых актов, регулирующих процесс создания и функционирования СУОТ;</w:t>
      </w:r>
    </w:p>
    <w:p w:rsidR="005C24E4" w:rsidRPr="00283448" w:rsidRDefault="005C24E4" w:rsidP="00B24471">
      <w:pPr>
        <w:pStyle w:val="a3"/>
        <w:numPr>
          <w:ilvl w:val="0"/>
          <w:numId w:val="26"/>
        </w:numPr>
        <w:ind w:left="426"/>
        <w:rPr>
          <w:rFonts w:ascii="Times New Roman" w:hAnsi="Times New Roman" w:cs="Times New Roman"/>
          <w:sz w:val="20"/>
          <w:szCs w:val="24"/>
        </w:rPr>
      </w:pPr>
      <w:r w:rsidRPr="00283448">
        <w:rPr>
          <w:rFonts w:ascii="Times New Roman" w:hAnsi="Times New Roman" w:cs="Times New Roman"/>
          <w:sz w:val="20"/>
          <w:szCs w:val="24"/>
        </w:rPr>
        <w:t xml:space="preserve">изучение опыта оценки профессиональных рисков в </w:t>
      </w:r>
      <w:r w:rsidR="003D2966" w:rsidRPr="00283448">
        <w:rPr>
          <w:rFonts w:ascii="Times New Roman" w:hAnsi="Times New Roman" w:cs="Times New Roman"/>
          <w:sz w:val="20"/>
          <w:szCs w:val="24"/>
        </w:rPr>
        <w:t>«Учреждении»</w:t>
      </w:r>
      <w:r w:rsidRPr="00283448">
        <w:rPr>
          <w:rFonts w:ascii="Times New Roman" w:hAnsi="Times New Roman" w:cs="Times New Roman"/>
          <w:sz w:val="20"/>
          <w:szCs w:val="24"/>
        </w:rPr>
        <w:t>, результатов мониторинга и контрольных мероприятий систем управления профессиональными рисками.</w:t>
      </w:r>
    </w:p>
    <w:p w:rsidR="005C24E4" w:rsidRPr="00283448" w:rsidRDefault="005C24E4" w:rsidP="003D2966">
      <w:pPr>
        <w:pStyle w:val="a3"/>
        <w:rPr>
          <w:rFonts w:ascii="Times New Roman" w:hAnsi="Times New Roman" w:cs="Times New Roman"/>
          <w:sz w:val="20"/>
          <w:szCs w:val="24"/>
        </w:rPr>
      </w:pPr>
      <w:r w:rsidRPr="00283448">
        <w:rPr>
          <w:rFonts w:ascii="Times New Roman" w:hAnsi="Times New Roman" w:cs="Times New Roman"/>
          <w:sz w:val="20"/>
          <w:szCs w:val="24"/>
        </w:rPr>
        <w:t xml:space="preserve">3.9. В рамках информирования работников сторонних организаций </w:t>
      </w:r>
      <w:r w:rsidR="003D2966" w:rsidRPr="00283448">
        <w:rPr>
          <w:rFonts w:ascii="Times New Roman" w:hAnsi="Times New Roman" w:cs="Times New Roman"/>
          <w:sz w:val="20"/>
          <w:szCs w:val="24"/>
        </w:rPr>
        <w:t>руководитель «Учреждения»</w:t>
      </w:r>
      <w:r w:rsidRPr="00283448">
        <w:rPr>
          <w:rFonts w:ascii="Times New Roman" w:hAnsi="Times New Roman" w:cs="Times New Roman"/>
          <w:sz w:val="20"/>
          <w:szCs w:val="24"/>
        </w:rPr>
        <w:t>:</w:t>
      </w:r>
    </w:p>
    <w:p w:rsidR="005C24E4" w:rsidRPr="00283448" w:rsidRDefault="005C24E4" w:rsidP="00B24471">
      <w:pPr>
        <w:pStyle w:val="a3"/>
        <w:numPr>
          <w:ilvl w:val="0"/>
          <w:numId w:val="27"/>
        </w:numPr>
        <w:ind w:left="426"/>
        <w:rPr>
          <w:rFonts w:ascii="Times New Roman" w:hAnsi="Times New Roman" w:cs="Times New Roman"/>
          <w:sz w:val="20"/>
          <w:szCs w:val="24"/>
        </w:rPr>
      </w:pPr>
      <w:r w:rsidRPr="00283448">
        <w:rPr>
          <w:rFonts w:ascii="Times New Roman" w:hAnsi="Times New Roman" w:cs="Times New Roman"/>
          <w:sz w:val="20"/>
          <w:szCs w:val="24"/>
        </w:rPr>
        <w:t>определяет структуры и назначает ответственных исполнителей, предназначенных для информирования подрядчиков и посетителей о своих требованиях в области обеспечения безопасных условий труда. При этом информация должна соответствовать опасностям и профессиональным рискам, связанным с выполняемой работой и предусматривать уведомление о последствиях невыполнения условий соответствия требованиям безопасности;</w:t>
      </w:r>
    </w:p>
    <w:p w:rsidR="005C24E4" w:rsidRPr="00283448" w:rsidRDefault="005C24E4" w:rsidP="00B24471">
      <w:pPr>
        <w:pStyle w:val="a3"/>
        <w:numPr>
          <w:ilvl w:val="0"/>
          <w:numId w:val="27"/>
        </w:numPr>
        <w:ind w:left="426"/>
        <w:rPr>
          <w:rFonts w:ascii="Times New Roman" w:hAnsi="Times New Roman" w:cs="Times New Roman"/>
          <w:sz w:val="20"/>
          <w:szCs w:val="24"/>
        </w:rPr>
      </w:pPr>
      <w:r w:rsidRPr="00283448">
        <w:rPr>
          <w:rFonts w:ascii="Times New Roman" w:hAnsi="Times New Roman" w:cs="Times New Roman"/>
          <w:sz w:val="20"/>
          <w:szCs w:val="24"/>
        </w:rPr>
        <w:t>информирует работников сторонних организаций об имеющихся средствах оперативного контроля (системы контроля прохода на территорию и т.п.).</w:t>
      </w:r>
    </w:p>
    <w:p w:rsidR="005C24E4" w:rsidRPr="00283448" w:rsidRDefault="005C24E4" w:rsidP="003D2966">
      <w:pPr>
        <w:pStyle w:val="a3"/>
        <w:rPr>
          <w:rFonts w:ascii="Times New Roman" w:hAnsi="Times New Roman" w:cs="Times New Roman"/>
          <w:sz w:val="20"/>
          <w:szCs w:val="24"/>
        </w:rPr>
      </w:pPr>
      <w:r w:rsidRPr="00283448">
        <w:rPr>
          <w:rFonts w:ascii="Times New Roman" w:hAnsi="Times New Roman" w:cs="Times New Roman"/>
          <w:sz w:val="20"/>
          <w:szCs w:val="24"/>
        </w:rPr>
        <w:t>3.10. В отношении работников сторонних организаций обмен информацией должен включать:</w:t>
      </w:r>
    </w:p>
    <w:p w:rsidR="005C24E4" w:rsidRPr="00283448" w:rsidRDefault="005C24E4" w:rsidP="00B24471">
      <w:pPr>
        <w:pStyle w:val="a3"/>
        <w:numPr>
          <w:ilvl w:val="0"/>
          <w:numId w:val="28"/>
        </w:numPr>
        <w:ind w:left="426"/>
        <w:rPr>
          <w:rFonts w:ascii="Times New Roman" w:hAnsi="Times New Roman" w:cs="Times New Roman"/>
          <w:sz w:val="20"/>
          <w:szCs w:val="24"/>
        </w:rPr>
      </w:pPr>
      <w:r w:rsidRPr="00283448">
        <w:rPr>
          <w:rFonts w:ascii="Times New Roman" w:hAnsi="Times New Roman" w:cs="Times New Roman"/>
          <w:sz w:val="20"/>
          <w:szCs w:val="24"/>
        </w:rPr>
        <w:t>требования охраны труда, относящиеся к посетителям;</w:t>
      </w:r>
    </w:p>
    <w:p w:rsidR="005C24E4" w:rsidRPr="00283448" w:rsidRDefault="005C24E4" w:rsidP="00B24471">
      <w:pPr>
        <w:pStyle w:val="a3"/>
        <w:numPr>
          <w:ilvl w:val="0"/>
          <w:numId w:val="28"/>
        </w:numPr>
        <w:ind w:left="426"/>
        <w:rPr>
          <w:rFonts w:ascii="Times New Roman" w:hAnsi="Times New Roman" w:cs="Times New Roman"/>
          <w:sz w:val="20"/>
          <w:szCs w:val="24"/>
        </w:rPr>
      </w:pPr>
      <w:r w:rsidRPr="00283448">
        <w:rPr>
          <w:rFonts w:ascii="Times New Roman" w:hAnsi="Times New Roman" w:cs="Times New Roman"/>
          <w:sz w:val="20"/>
          <w:szCs w:val="24"/>
        </w:rPr>
        <w:t>процедуры эвакуации и реакция на сигналы тревоги;</w:t>
      </w:r>
    </w:p>
    <w:p w:rsidR="005C24E4" w:rsidRPr="00283448" w:rsidRDefault="005C24E4" w:rsidP="00B24471">
      <w:pPr>
        <w:pStyle w:val="a3"/>
        <w:numPr>
          <w:ilvl w:val="0"/>
          <w:numId w:val="28"/>
        </w:numPr>
        <w:ind w:left="426"/>
        <w:rPr>
          <w:rFonts w:ascii="Times New Roman" w:hAnsi="Times New Roman" w:cs="Times New Roman"/>
          <w:sz w:val="20"/>
          <w:szCs w:val="24"/>
        </w:rPr>
      </w:pPr>
      <w:r w:rsidRPr="00283448">
        <w:rPr>
          <w:rFonts w:ascii="Times New Roman" w:hAnsi="Times New Roman" w:cs="Times New Roman"/>
          <w:sz w:val="20"/>
          <w:szCs w:val="24"/>
        </w:rPr>
        <w:t>контроль перемещения;</w:t>
      </w:r>
    </w:p>
    <w:p w:rsidR="005C24E4" w:rsidRPr="00283448" w:rsidRDefault="005C24E4" w:rsidP="00B24471">
      <w:pPr>
        <w:pStyle w:val="a3"/>
        <w:numPr>
          <w:ilvl w:val="0"/>
          <w:numId w:val="28"/>
        </w:numPr>
        <w:ind w:left="426"/>
        <w:rPr>
          <w:rFonts w:ascii="Times New Roman" w:hAnsi="Times New Roman" w:cs="Times New Roman"/>
          <w:sz w:val="20"/>
          <w:szCs w:val="24"/>
        </w:rPr>
      </w:pPr>
      <w:r w:rsidRPr="00283448">
        <w:rPr>
          <w:rFonts w:ascii="Times New Roman" w:hAnsi="Times New Roman" w:cs="Times New Roman"/>
          <w:sz w:val="20"/>
          <w:szCs w:val="24"/>
        </w:rPr>
        <w:t>контроль доступа и требования по сопровождению;</w:t>
      </w:r>
    </w:p>
    <w:p w:rsidR="005C24E4" w:rsidRPr="00283448" w:rsidRDefault="005C24E4" w:rsidP="00B24471">
      <w:pPr>
        <w:pStyle w:val="a3"/>
        <w:numPr>
          <w:ilvl w:val="0"/>
          <w:numId w:val="28"/>
        </w:numPr>
        <w:ind w:left="426"/>
        <w:rPr>
          <w:rFonts w:ascii="Times New Roman" w:hAnsi="Times New Roman" w:cs="Times New Roman"/>
          <w:sz w:val="20"/>
          <w:szCs w:val="24"/>
        </w:rPr>
      </w:pPr>
      <w:r w:rsidRPr="00283448">
        <w:rPr>
          <w:rFonts w:ascii="Times New Roman" w:hAnsi="Times New Roman" w:cs="Times New Roman"/>
          <w:sz w:val="20"/>
          <w:szCs w:val="24"/>
        </w:rPr>
        <w:t>средства индивидуальной защиты, которые необходимо применять.</w:t>
      </w:r>
    </w:p>
    <w:p w:rsidR="005C24E4" w:rsidRPr="00283448" w:rsidRDefault="005C24E4" w:rsidP="003D2966">
      <w:pPr>
        <w:pStyle w:val="a3"/>
        <w:rPr>
          <w:rFonts w:ascii="Times New Roman" w:hAnsi="Times New Roman" w:cs="Times New Roman"/>
          <w:sz w:val="20"/>
          <w:szCs w:val="24"/>
        </w:rPr>
      </w:pPr>
      <w:r w:rsidRPr="00283448">
        <w:rPr>
          <w:rFonts w:ascii="Times New Roman" w:hAnsi="Times New Roman" w:cs="Times New Roman"/>
          <w:sz w:val="20"/>
          <w:szCs w:val="24"/>
        </w:rPr>
        <w:t>3.11. Оценку рисков проводят как на каждом рабочем месте индивидуально, так и, разбив рабочие места по группам, в каждой из которых работники одинаковых профессий выполняют аналогичные трудовые функции, например, воспитатели, педагог-психолог</w:t>
      </w:r>
      <w:r w:rsidR="00B24471" w:rsidRPr="00283448">
        <w:rPr>
          <w:rFonts w:ascii="Times New Roman" w:hAnsi="Times New Roman" w:cs="Times New Roman"/>
          <w:sz w:val="20"/>
          <w:szCs w:val="24"/>
        </w:rPr>
        <w:t xml:space="preserve"> и др</w:t>
      </w:r>
      <w:r w:rsidRPr="00283448">
        <w:rPr>
          <w:rFonts w:ascii="Times New Roman" w:hAnsi="Times New Roman" w:cs="Times New Roman"/>
          <w:sz w:val="20"/>
          <w:szCs w:val="24"/>
        </w:rPr>
        <w:t>.</w:t>
      </w:r>
    </w:p>
    <w:p w:rsidR="005C24E4" w:rsidRPr="00283448" w:rsidRDefault="005C24E4" w:rsidP="003D2966">
      <w:pPr>
        <w:pStyle w:val="a3"/>
        <w:rPr>
          <w:rFonts w:ascii="Times New Roman" w:hAnsi="Times New Roman" w:cs="Times New Roman"/>
          <w:sz w:val="20"/>
          <w:szCs w:val="24"/>
        </w:rPr>
      </w:pPr>
      <w:r w:rsidRPr="00283448">
        <w:rPr>
          <w:rFonts w:ascii="Times New Roman" w:hAnsi="Times New Roman" w:cs="Times New Roman"/>
          <w:sz w:val="20"/>
          <w:szCs w:val="24"/>
        </w:rPr>
        <w:t>3.12. Факторы опасности фиксируются по итогам контрольного обхода рабочих мест, опроса работников, наблюдения за действиями работников во время выполнения ими трудовых функций.</w:t>
      </w:r>
    </w:p>
    <w:p w:rsidR="003D2966" w:rsidRPr="00283448" w:rsidRDefault="005C24E4" w:rsidP="003D2966">
      <w:pPr>
        <w:pStyle w:val="a3"/>
        <w:rPr>
          <w:rFonts w:ascii="Times New Roman" w:hAnsi="Times New Roman" w:cs="Times New Roman"/>
          <w:sz w:val="20"/>
          <w:szCs w:val="24"/>
        </w:rPr>
      </w:pPr>
      <w:r w:rsidRPr="00283448">
        <w:rPr>
          <w:rFonts w:ascii="Times New Roman" w:hAnsi="Times New Roman" w:cs="Times New Roman"/>
          <w:sz w:val="20"/>
          <w:szCs w:val="24"/>
        </w:rPr>
        <w:t xml:space="preserve">3.13. Причины опасных ситуаций и событий, приводящих к ним, анализируются с точки зрения организации труда, условий труда, действий работников, соблюдения требований охраны труда, опасных приёмов трудовой деятельности, организации руководства </w:t>
      </w:r>
      <w:r w:rsidR="003D2966" w:rsidRPr="00283448">
        <w:rPr>
          <w:rFonts w:ascii="Times New Roman" w:hAnsi="Times New Roman" w:cs="Times New Roman"/>
          <w:sz w:val="20"/>
          <w:szCs w:val="24"/>
        </w:rPr>
        <w:t>«Учреждени</w:t>
      </w:r>
      <w:r w:rsidR="00B24471" w:rsidRPr="00283448">
        <w:rPr>
          <w:rFonts w:ascii="Times New Roman" w:hAnsi="Times New Roman" w:cs="Times New Roman"/>
          <w:sz w:val="20"/>
          <w:szCs w:val="24"/>
        </w:rPr>
        <w:t>ем</w:t>
      </w:r>
      <w:r w:rsidR="003D2966" w:rsidRPr="00283448">
        <w:rPr>
          <w:rFonts w:ascii="Times New Roman" w:hAnsi="Times New Roman" w:cs="Times New Roman"/>
          <w:sz w:val="20"/>
          <w:szCs w:val="24"/>
        </w:rPr>
        <w:t>».</w:t>
      </w:r>
    </w:p>
    <w:p w:rsidR="005C24E4" w:rsidRPr="00283448" w:rsidRDefault="005C24E4" w:rsidP="003D2966">
      <w:pPr>
        <w:pStyle w:val="a3"/>
        <w:rPr>
          <w:rFonts w:ascii="Times New Roman" w:hAnsi="Times New Roman" w:cs="Times New Roman"/>
          <w:sz w:val="20"/>
          <w:szCs w:val="24"/>
        </w:rPr>
      </w:pPr>
      <w:r w:rsidRPr="00283448">
        <w:rPr>
          <w:rFonts w:ascii="Times New Roman" w:hAnsi="Times New Roman" w:cs="Times New Roman"/>
          <w:sz w:val="20"/>
          <w:szCs w:val="24"/>
        </w:rPr>
        <w:t>3.14. Учитываются опасные ситуации, возникающие как при обычном ходе рабочего процесса, так и в исключительных и редких ситуациях.</w:t>
      </w:r>
    </w:p>
    <w:p w:rsidR="005C24E4" w:rsidRPr="00283448" w:rsidRDefault="005C24E4" w:rsidP="003D2966">
      <w:pPr>
        <w:pStyle w:val="a3"/>
        <w:rPr>
          <w:rFonts w:ascii="Times New Roman" w:hAnsi="Times New Roman" w:cs="Times New Roman"/>
          <w:sz w:val="20"/>
          <w:szCs w:val="24"/>
        </w:rPr>
      </w:pPr>
      <w:r w:rsidRPr="00283448">
        <w:rPr>
          <w:rFonts w:ascii="Times New Roman" w:hAnsi="Times New Roman" w:cs="Times New Roman"/>
          <w:sz w:val="20"/>
          <w:szCs w:val="24"/>
        </w:rPr>
        <w:t xml:space="preserve">Исключительными и редкими ситуациями в </w:t>
      </w:r>
      <w:r w:rsidR="003D2966" w:rsidRPr="00283448">
        <w:rPr>
          <w:rFonts w:ascii="Times New Roman" w:hAnsi="Times New Roman" w:cs="Times New Roman"/>
          <w:sz w:val="20"/>
          <w:szCs w:val="24"/>
        </w:rPr>
        <w:t>«Учреждении»</w:t>
      </w:r>
      <w:r w:rsidR="00B24471" w:rsidRPr="00283448">
        <w:rPr>
          <w:rFonts w:ascii="Times New Roman" w:hAnsi="Times New Roman" w:cs="Times New Roman"/>
          <w:sz w:val="20"/>
          <w:szCs w:val="24"/>
        </w:rPr>
        <w:t xml:space="preserve"> </w:t>
      </w:r>
      <w:r w:rsidRPr="00283448">
        <w:rPr>
          <w:rFonts w:ascii="Times New Roman" w:hAnsi="Times New Roman" w:cs="Times New Roman"/>
          <w:sz w:val="20"/>
          <w:szCs w:val="24"/>
        </w:rPr>
        <w:t>можно считать следующие:</w:t>
      </w:r>
    </w:p>
    <w:p w:rsidR="005C24E4" w:rsidRPr="00283448" w:rsidRDefault="005C24E4" w:rsidP="00B24471">
      <w:pPr>
        <w:pStyle w:val="a3"/>
        <w:numPr>
          <w:ilvl w:val="0"/>
          <w:numId w:val="29"/>
        </w:numPr>
        <w:ind w:left="426"/>
        <w:rPr>
          <w:rFonts w:ascii="Times New Roman" w:hAnsi="Times New Roman" w:cs="Times New Roman"/>
          <w:sz w:val="20"/>
          <w:szCs w:val="24"/>
        </w:rPr>
      </w:pPr>
      <w:r w:rsidRPr="00283448">
        <w:rPr>
          <w:rFonts w:ascii="Times New Roman" w:hAnsi="Times New Roman" w:cs="Times New Roman"/>
          <w:sz w:val="20"/>
          <w:szCs w:val="24"/>
        </w:rPr>
        <w:t>аварийная ситуация;</w:t>
      </w:r>
    </w:p>
    <w:p w:rsidR="005C24E4" w:rsidRPr="00283448" w:rsidRDefault="005C24E4" w:rsidP="00B24471">
      <w:pPr>
        <w:pStyle w:val="a3"/>
        <w:numPr>
          <w:ilvl w:val="0"/>
          <w:numId w:val="29"/>
        </w:numPr>
        <w:ind w:left="426"/>
        <w:rPr>
          <w:rFonts w:ascii="Times New Roman" w:hAnsi="Times New Roman" w:cs="Times New Roman"/>
          <w:sz w:val="20"/>
          <w:szCs w:val="24"/>
        </w:rPr>
      </w:pPr>
      <w:r w:rsidRPr="00283448">
        <w:rPr>
          <w:rFonts w:ascii="Times New Roman" w:hAnsi="Times New Roman" w:cs="Times New Roman"/>
          <w:sz w:val="20"/>
          <w:szCs w:val="24"/>
        </w:rPr>
        <w:t>внештатная ситуация;</w:t>
      </w:r>
    </w:p>
    <w:p w:rsidR="005C24E4" w:rsidRPr="00283448" w:rsidRDefault="005C24E4" w:rsidP="00B24471">
      <w:pPr>
        <w:pStyle w:val="a3"/>
        <w:numPr>
          <w:ilvl w:val="0"/>
          <w:numId w:val="29"/>
        </w:numPr>
        <w:ind w:left="426"/>
        <w:rPr>
          <w:rFonts w:ascii="Times New Roman" w:hAnsi="Times New Roman" w:cs="Times New Roman"/>
          <w:sz w:val="20"/>
          <w:szCs w:val="24"/>
        </w:rPr>
      </w:pPr>
      <w:r w:rsidRPr="00283448">
        <w:rPr>
          <w:rFonts w:ascii="Times New Roman" w:hAnsi="Times New Roman" w:cs="Times New Roman"/>
          <w:sz w:val="20"/>
          <w:szCs w:val="24"/>
        </w:rPr>
        <w:t>замена работника другим (по причине отпуска, болезни и др.);</w:t>
      </w:r>
    </w:p>
    <w:p w:rsidR="005C24E4" w:rsidRPr="00283448" w:rsidRDefault="005C24E4" w:rsidP="00B24471">
      <w:pPr>
        <w:pStyle w:val="a3"/>
        <w:numPr>
          <w:ilvl w:val="0"/>
          <w:numId w:val="29"/>
        </w:numPr>
        <w:ind w:left="426"/>
        <w:rPr>
          <w:rFonts w:ascii="Times New Roman" w:hAnsi="Times New Roman" w:cs="Times New Roman"/>
          <w:sz w:val="20"/>
          <w:szCs w:val="24"/>
        </w:rPr>
      </w:pPr>
      <w:r w:rsidRPr="00283448">
        <w:rPr>
          <w:rFonts w:ascii="Times New Roman" w:hAnsi="Times New Roman" w:cs="Times New Roman"/>
          <w:sz w:val="20"/>
          <w:szCs w:val="24"/>
        </w:rPr>
        <w:t>ремонт, уборка во время работы.</w:t>
      </w:r>
    </w:p>
    <w:p w:rsidR="005C24E4" w:rsidRPr="00283448" w:rsidRDefault="005C24E4" w:rsidP="003D2966">
      <w:pPr>
        <w:pStyle w:val="a3"/>
        <w:rPr>
          <w:rFonts w:ascii="Times New Roman" w:hAnsi="Times New Roman" w:cs="Times New Roman"/>
          <w:sz w:val="20"/>
          <w:szCs w:val="24"/>
        </w:rPr>
      </w:pPr>
      <w:r w:rsidRPr="00283448">
        <w:rPr>
          <w:rFonts w:ascii="Times New Roman" w:hAnsi="Times New Roman" w:cs="Times New Roman"/>
          <w:sz w:val="20"/>
          <w:szCs w:val="24"/>
        </w:rPr>
        <w:t>3.15. Анализ причин, приводящих к опасной ситуации, включающий установление цепи событий, приводящих к опасной ситуации, учитывается при разработке мероприятий по предотвращению рисков.</w:t>
      </w:r>
    </w:p>
    <w:p w:rsidR="005C24E4" w:rsidRPr="00283448" w:rsidRDefault="005C24E4" w:rsidP="003D2966">
      <w:pPr>
        <w:pStyle w:val="a3"/>
        <w:rPr>
          <w:rFonts w:ascii="Times New Roman" w:hAnsi="Times New Roman" w:cs="Times New Roman"/>
          <w:sz w:val="20"/>
          <w:szCs w:val="24"/>
        </w:rPr>
      </w:pPr>
      <w:r w:rsidRPr="00283448">
        <w:rPr>
          <w:rFonts w:ascii="Times New Roman" w:hAnsi="Times New Roman" w:cs="Times New Roman"/>
          <w:sz w:val="20"/>
          <w:szCs w:val="24"/>
        </w:rPr>
        <w:t>3.16. При идентификации опасностей выявляются работники, которые могут быть по разным причинам наиболее подвержены опасностям.</w:t>
      </w:r>
    </w:p>
    <w:p w:rsidR="005C24E4" w:rsidRPr="00283448" w:rsidRDefault="005C24E4" w:rsidP="003D2966">
      <w:pPr>
        <w:pStyle w:val="a3"/>
        <w:rPr>
          <w:rFonts w:ascii="Times New Roman" w:hAnsi="Times New Roman" w:cs="Times New Roman"/>
          <w:sz w:val="20"/>
          <w:szCs w:val="24"/>
        </w:rPr>
      </w:pPr>
      <w:r w:rsidRPr="00283448">
        <w:rPr>
          <w:rFonts w:ascii="Times New Roman" w:hAnsi="Times New Roman" w:cs="Times New Roman"/>
          <w:sz w:val="20"/>
          <w:szCs w:val="24"/>
        </w:rPr>
        <w:t>3.17. При идентификации опасностей составляется график, с помощью которого комиссия может ориентироваться, сколько времени имеется в наличии для работы на том или ином рабочем месте (группе рабочих мест).</w:t>
      </w:r>
    </w:p>
    <w:p w:rsidR="005C24E4" w:rsidRPr="00283448" w:rsidRDefault="005C24E4" w:rsidP="003D2966">
      <w:pPr>
        <w:pStyle w:val="a3"/>
        <w:rPr>
          <w:rFonts w:ascii="Times New Roman" w:hAnsi="Times New Roman" w:cs="Times New Roman"/>
          <w:sz w:val="20"/>
          <w:szCs w:val="24"/>
        </w:rPr>
      </w:pPr>
      <w:r w:rsidRPr="00283448">
        <w:rPr>
          <w:rFonts w:ascii="Times New Roman" w:hAnsi="Times New Roman" w:cs="Times New Roman"/>
          <w:sz w:val="20"/>
          <w:szCs w:val="24"/>
        </w:rPr>
        <w:t xml:space="preserve">3.18. График также предоставляет </w:t>
      </w:r>
      <w:r w:rsidR="008F5ADD" w:rsidRPr="00283448">
        <w:rPr>
          <w:rFonts w:ascii="Times New Roman" w:hAnsi="Times New Roman" w:cs="Times New Roman"/>
          <w:sz w:val="20"/>
          <w:szCs w:val="24"/>
        </w:rPr>
        <w:t xml:space="preserve">руководителю «Учреждения» </w:t>
      </w:r>
      <w:r w:rsidRPr="00283448">
        <w:rPr>
          <w:rFonts w:ascii="Times New Roman" w:hAnsi="Times New Roman" w:cs="Times New Roman"/>
          <w:sz w:val="20"/>
          <w:szCs w:val="24"/>
        </w:rPr>
        <w:t>возможность контролировать процесс оценки рисков.</w:t>
      </w:r>
    </w:p>
    <w:p w:rsidR="005C24E4" w:rsidRPr="00283448" w:rsidRDefault="005C24E4" w:rsidP="003D2966">
      <w:pPr>
        <w:pStyle w:val="a3"/>
        <w:rPr>
          <w:rFonts w:ascii="Times New Roman" w:hAnsi="Times New Roman" w:cs="Times New Roman"/>
          <w:sz w:val="20"/>
          <w:szCs w:val="24"/>
        </w:rPr>
      </w:pPr>
      <w:r w:rsidRPr="00283448">
        <w:rPr>
          <w:rFonts w:ascii="Times New Roman" w:hAnsi="Times New Roman" w:cs="Times New Roman"/>
          <w:sz w:val="20"/>
          <w:szCs w:val="24"/>
        </w:rPr>
        <w:t xml:space="preserve">3.19. Все члены комиссии должны быть заранее ознакомлены с возложенными обязанностями по процедуре оценки </w:t>
      </w:r>
      <w:proofErr w:type="spellStart"/>
      <w:r w:rsidRPr="00283448">
        <w:rPr>
          <w:rFonts w:ascii="Times New Roman" w:hAnsi="Times New Roman" w:cs="Times New Roman"/>
          <w:sz w:val="20"/>
          <w:szCs w:val="24"/>
        </w:rPr>
        <w:t>профрисков</w:t>
      </w:r>
      <w:proofErr w:type="spellEnd"/>
      <w:r w:rsidRPr="00283448">
        <w:rPr>
          <w:rFonts w:ascii="Times New Roman" w:hAnsi="Times New Roman" w:cs="Times New Roman"/>
          <w:sz w:val="20"/>
          <w:szCs w:val="24"/>
        </w:rPr>
        <w:t xml:space="preserve">. Кроме того, следует учесть, что работники могут выполнять свои должностные обязанности не в одном кабинете или помещении, а на территории </w:t>
      </w:r>
      <w:r w:rsidR="00AD53C4" w:rsidRPr="00283448">
        <w:rPr>
          <w:rFonts w:ascii="Times New Roman" w:hAnsi="Times New Roman" w:cs="Times New Roman"/>
          <w:sz w:val="20"/>
          <w:szCs w:val="24"/>
        </w:rPr>
        <w:t>«Учреждения»</w:t>
      </w:r>
      <w:r w:rsidRPr="00283448">
        <w:rPr>
          <w:rFonts w:ascii="Times New Roman" w:hAnsi="Times New Roman" w:cs="Times New Roman"/>
          <w:sz w:val="20"/>
          <w:szCs w:val="24"/>
        </w:rPr>
        <w:t xml:space="preserve"> (например, работник по обслуживанию зданий и сооружений), что приводит к увеличению времени поиска возможных рисков.</w:t>
      </w:r>
    </w:p>
    <w:p w:rsidR="005C24E4" w:rsidRPr="00283448" w:rsidRDefault="005C24E4" w:rsidP="003D2966">
      <w:pPr>
        <w:pStyle w:val="a3"/>
        <w:rPr>
          <w:rFonts w:ascii="Times New Roman" w:hAnsi="Times New Roman" w:cs="Times New Roman"/>
          <w:sz w:val="20"/>
          <w:szCs w:val="24"/>
        </w:rPr>
      </w:pPr>
      <w:r w:rsidRPr="00283448">
        <w:rPr>
          <w:rFonts w:ascii="Times New Roman" w:hAnsi="Times New Roman" w:cs="Times New Roman"/>
          <w:sz w:val="20"/>
          <w:szCs w:val="24"/>
        </w:rPr>
        <w:t xml:space="preserve">3.20. В ходе подготовки к проведению процедуры оценки </w:t>
      </w:r>
      <w:proofErr w:type="spellStart"/>
      <w:r w:rsidRPr="00283448">
        <w:rPr>
          <w:rFonts w:ascii="Times New Roman" w:hAnsi="Times New Roman" w:cs="Times New Roman"/>
          <w:sz w:val="20"/>
          <w:szCs w:val="24"/>
        </w:rPr>
        <w:t>профрисков</w:t>
      </w:r>
      <w:proofErr w:type="spellEnd"/>
      <w:r w:rsidRPr="00283448">
        <w:rPr>
          <w:rFonts w:ascii="Times New Roman" w:hAnsi="Times New Roman" w:cs="Times New Roman"/>
          <w:sz w:val="20"/>
          <w:szCs w:val="24"/>
        </w:rPr>
        <w:t xml:space="preserve"> могут быть использованы материалы проверок органов государственного контроля (надзора) за соблюдением трудового законодательства, в том числе результаты производственного контроля, а также материалы расследований несчастных случаев на производстве и профзаболеваний.</w:t>
      </w:r>
    </w:p>
    <w:p w:rsidR="008F5ADD" w:rsidRDefault="008F5ADD" w:rsidP="003D2966">
      <w:pPr>
        <w:pStyle w:val="a3"/>
        <w:rPr>
          <w:rFonts w:ascii="Times New Roman" w:hAnsi="Times New Roman" w:cs="Times New Roman"/>
          <w:b/>
          <w:bCs/>
          <w:sz w:val="24"/>
          <w:szCs w:val="24"/>
        </w:rPr>
      </w:pPr>
    </w:p>
    <w:p w:rsidR="005C24E4" w:rsidRPr="006702C5" w:rsidRDefault="005C24E4" w:rsidP="00283448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702C5">
        <w:rPr>
          <w:rFonts w:ascii="Times New Roman" w:hAnsi="Times New Roman" w:cs="Times New Roman"/>
          <w:b/>
          <w:bCs/>
          <w:sz w:val="24"/>
          <w:szCs w:val="24"/>
        </w:rPr>
        <w:t>4. Идентификация опасностей и оценка рисков</w:t>
      </w:r>
    </w:p>
    <w:p w:rsidR="005C24E4" w:rsidRPr="00283448" w:rsidRDefault="005C24E4" w:rsidP="003D2966">
      <w:pPr>
        <w:pStyle w:val="a3"/>
        <w:rPr>
          <w:rFonts w:ascii="Times New Roman" w:hAnsi="Times New Roman" w:cs="Times New Roman"/>
          <w:sz w:val="20"/>
          <w:szCs w:val="24"/>
        </w:rPr>
      </w:pPr>
      <w:r w:rsidRPr="00283448">
        <w:rPr>
          <w:rFonts w:ascii="Times New Roman" w:hAnsi="Times New Roman" w:cs="Times New Roman"/>
          <w:sz w:val="20"/>
          <w:szCs w:val="24"/>
        </w:rPr>
        <w:t>4.1. Идентификация опасностей осуществляется путем обнаружения, распознавания и описания опасностей, включая их источники, условия возникновения и потенциальные последствия при управлении профессиональными рисками в соответствии с «Рекомендациями по классификации, обнаружению, распознаванию и описанию опасностей», утвержденные Приказом Минтруда и соцзащиты Российской Федерации от 31.01.2022 года № 36.</w:t>
      </w:r>
    </w:p>
    <w:p w:rsidR="005C24E4" w:rsidRPr="00283448" w:rsidRDefault="005C24E4" w:rsidP="003D2966">
      <w:pPr>
        <w:pStyle w:val="a3"/>
        <w:rPr>
          <w:rFonts w:ascii="Times New Roman" w:hAnsi="Times New Roman" w:cs="Times New Roman"/>
          <w:sz w:val="20"/>
          <w:szCs w:val="24"/>
        </w:rPr>
      </w:pPr>
      <w:r w:rsidRPr="00283448">
        <w:rPr>
          <w:rFonts w:ascii="Times New Roman" w:hAnsi="Times New Roman" w:cs="Times New Roman"/>
          <w:sz w:val="20"/>
          <w:szCs w:val="24"/>
        </w:rPr>
        <w:t>4.2. На первоначальном этапе формируется перечень рабочих мест, на которых необходимо провести работы по идентификации опасностей.</w:t>
      </w:r>
    </w:p>
    <w:p w:rsidR="005C24E4" w:rsidRPr="00283448" w:rsidRDefault="005C24E4" w:rsidP="003D2966">
      <w:pPr>
        <w:pStyle w:val="a3"/>
        <w:rPr>
          <w:rFonts w:ascii="Times New Roman" w:hAnsi="Times New Roman" w:cs="Times New Roman"/>
          <w:sz w:val="20"/>
          <w:szCs w:val="24"/>
        </w:rPr>
      </w:pPr>
      <w:r w:rsidRPr="00283448">
        <w:rPr>
          <w:rFonts w:ascii="Times New Roman" w:hAnsi="Times New Roman" w:cs="Times New Roman"/>
          <w:sz w:val="20"/>
          <w:szCs w:val="24"/>
        </w:rPr>
        <w:t xml:space="preserve">4.3. При составлении перечня рабочих мест </w:t>
      </w:r>
      <w:r w:rsidR="00AD53C4" w:rsidRPr="00283448">
        <w:rPr>
          <w:rFonts w:ascii="Times New Roman" w:hAnsi="Times New Roman" w:cs="Times New Roman"/>
          <w:sz w:val="20"/>
          <w:szCs w:val="24"/>
        </w:rPr>
        <w:t>руководитель «Учреждения»</w:t>
      </w:r>
      <w:r w:rsidRPr="00283448">
        <w:rPr>
          <w:rFonts w:ascii="Times New Roman" w:hAnsi="Times New Roman" w:cs="Times New Roman"/>
          <w:sz w:val="20"/>
          <w:szCs w:val="24"/>
        </w:rPr>
        <w:t xml:space="preserve"> анализирует, уточняет и вносит в перечень следующую информацию:</w:t>
      </w:r>
    </w:p>
    <w:p w:rsidR="005C24E4" w:rsidRPr="00283448" w:rsidRDefault="005C24E4" w:rsidP="008F5ADD">
      <w:pPr>
        <w:pStyle w:val="a3"/>
        <w:numPr>
          <w:ilvl w:val="0"/>
          <w:numId w:val="30"/>
        </w:numPr>
        <w:ind w:left="426"/>
        <w:rPr>
          <w:rFonts w:ascii="Times New Roman" w:hAnsi="Times New Roman" w:cs="Times New Roman"/>
          <w:sz w:val="20"/>
          <w:szCs w:val="24"/>
        </w:rPr>
      </w:pPr>
      <w:r w:rsidRPr="00283448">
        <w:rPr>
          <w:rFonts w:ascii="Times New Roman" w:hAnsi="Times New Roman" w:cs="Times New Roman"/>
          <w:sz w:val="20"/>
          <w:szCs w:val="24"/>
        </w:rPr>
        <w:lastRenderedPageBreak/>
        <w:t xml:space="preserve">наименование должностей (профессий) работников </w:t>
      </w:r>
      <w:r w:rsidR="00AD53C4" w:rsidRPr="00283448">
        <w:rPr>
          <w:rFonts w:ascii="Times New Roman" w:hAnsi="Times New Roman" w:cs="Times New Roman"/>
          <w:sz w:val="20"/>
          <w:szCs w:val="24"/>
        </w:rPr>
        <w:t>«Учреждения»</w:t>
      </w:r>
    </w:p>
    <w:p w:rsidR="005C24E4" w:rsidRPr="00283448" w:rsidRDefault="005C24E4" w:rsidP="008F5ADD">
      <w:pPr>
        <w:pStyle w:val="a3"/>
        <w:numPr>
          <w:ilvl w:val="0"/>
          <w:numId w:val="30"/>
        </w:numPr>
        <w:ind w:left="426"/>
        <w:rPr>
          <w:rFonts w:ascii="Times New Roman" w:hAnsi="Times New Roman" w:cs="Times New Roman"/>
          <w:sz w:val="20"/>
          <w:szCs w:val="24"/>
        </w:rPr>
      </w:pPr>
      <w:r w:rsidRPr="00283448">
        <w:rPr>
          <w:rFonts w:ascii="Times New Roman" w:hAnsi="Times New Roman" w:cs="Times New Roman"/>
          <w:sz w:val="20"/>
          <w:szCs w:val="24"/>
        </w:rPr>
        <w:t>выполняемые на рабочих местах операции и виды работ;</w:t>
      </w:r>
    </w:p>
    <w:p w:rsidR="005C24E4" w:rsidRPr="00283448" w:rsidRDefault="005C24E4" w:rsidP="008F5ADD">
      <w:pPr>
        <w:pStyle w:val="a3"/>
        <w:numPr>
          <w:ilvl w:val="0"/>
          <w:numId w:val="30"/>
        </w:numPr>
        <w:ind w:left="426"/>
        <w:rPr>
          <w:rFonts w:ascii="Times New Roman" w:hAnsi="Times New Roman" w:cs="Times New Roman"/>
          <w:sz w:val="20"/>
          <w:szCs w:val="24"/>
        </w:rPr>
      </w:pPr>
      <w:r w:rsidRPr="00283448">
        <w:rPr>
          <w:rFonts w:ascii="Times New Roman" w:hAnsi="Times New Roman" w:cs="Times New Roman"/>
          <w:sz w:val="20"/>
          <w:szCs w:val="24"/>
        </w:rPr>
        <w:t xml:space="preserve">места выполнения работ; Источник: </w:t>
      </w:r>
      <w:hyperlink r:id="rId9" w:history="1">
        <w:r w:rsidR="008F5ADD" w:rsidRPr="00283448">
          <w:rPr>
            <w:rStyle w:val="a8"/>
            <w:rFonts w:ascii="Times New Roman" w:hAnsi="Times New Roman" w:cs="Times New Roman"/>
            <w:sz w:val="20"/>
            <w:szCs w:val="24"/>
          </w:rPr>
          <w:t>https://ohrana-tryda.com/node/4277</w:t>
        </w:r>
      </w:hyperlink>
      <w:r w:rsidR="008F5ADD" w:rsidRPr="00283448">
        <w:rPr>
          <w:rFonts w:ascii="Times New Roman" w:hAnsi="Times New Roman" w:cs="Times New Roman"/>
          <w:sz w:val="20"/>
          <w:szCs w:val="24"/>
        </w:rPr>
        <w:t xml:space="preserve"> </w:t>
      </w:r>
    </w:p>
    <w:p w:rsidR="005C24E4" w:rsidRPr="00283448" w:rsidRDefault="005C24E4" w:rsidP="008F5ADD">
      <w:pPr>
        <w:pStyle w:val="a3"/>
        <w:numPr>
          <w:ilvl w:val="0"/>
          <w:numId w:val="30"/>
        </w:numPr>
        <w:ind w:left="426"/>
        <w:rPr>
          <w:rFonts w:ascii="Times New Roman" w:hAnsi="Times New Roman" w:cs="Times New Roman"/>
          <w:sz w:val="20"/>
          <w:szCs w:val="24"/>
        </w:rPr>
      </w:pPr>
      <w:r w:rsidRPr="00283448">
        <w:rPr>
          <w:rFonts w:ascii="Times New Roman" w:hAnsi="Times New Roman" w:cs="Times New Roman"/>
          <w:sz w:val="20"/>
          <w:szCs w:val="24"/>
        </w:rPr>
        <w:t>используемые при выполнении работ или находящиеся в местах выполнения работ здания и сооружения, оборудование, инструменты и приспособления, сырье и материалы;</w:t>
      </w:r>
    </w:p>
    <w:p w:rsidR="005C24E4" w:rsidRPr="00283448" w:rsidRDefault="005C24E4" w:rsidP="008F5ADD">
      <w:pPr>
        <w:pStyle w:val="a3"/>
        <w:numPr>
          <w:ilvl w:val="0"/>
          <w:numId w:val="30"/>
        </w:numPr>
        <w:ind w:left="426"/>
        <w:rPr>
          <w:rFonts w:ascii="Times New Roman" w:hAnsi="Times New Roman" w:cs="Times New Roman"/>
          <w:sz w:val="20"/>
          <w:szCs w:val="24"/>
        </w:rPr>
      </w:pPr>
      <w:r w:rsidRPr="00283448">
        <w:rPr>
          <w:rFonts w:ascii="Times New Roman" w:hAnsi="Times New Roman" w:cs="Times New Roman"/>
          <w:sz w:val="20"/>
          <w:szCs w:val="24"/>
        </w:rPr>
        <w:t>возможные аварийные ситуации при выполнении работ или в местах выполнения работ;</w:t>
      </w:r>
    </w:p>
    <w:p w:rsidR="005C24E4" w:rsidRPr="00283448" w:rsidRDefault="005C24E4" w:rsidP="008F5ADD">
      <w:pPr>
        <w:pStyle w:val="a3"/>
        <w:numPr>
          <w:ilvl w:val="0"/>
          <w:numId w:val="30"/>
        </w:numPr>
        <w:ind w:left="426"/>
        <w:rPr>
          <w:rFonts w:ascii="Times New Roman" w:hAnsi="Times New Roman" w:cs="Times New Roman"/>
          <w:sz w:val="20"/>
          <w:szCs w:val="24"/>
        </w:rPr>
      </w:pPr>
      <w:r w:rsidRPr="00283448">
        <w:rPr>
          <w:rFonts w:ascii="Times New Roman" w:hAnsi="Times New Roman" w:cs="Times New Roman"/>
          <w:sz w:val="20"/>
          <w:szCs w:val="24"/>
        </w:rPr>
        <w:t>описание и причины несчастных случаев и других случаев травмирования;</w:t>
      </w:r>
    </w:p>
    <w:p w:rsidR="005C24E4" w:rsidRPr="00283448" w:rsidRDefault="005C24E4" w:rsidP="008F5ADD">
      <w:pPr>
        <w:pStyle w:val="a3"/>
        <w:numPr>
          <w:ilvl w:val="0"/>
          <w:numId w:val="30"/>
        </w:numPr>
        <w:ind w:left="426"/>
        <w:rPr>
          <w:rFonts w:ascii="Times New Roman" w:hAnsi="Times New Roman" w:cs="Times New Roman"/>
          <w:sz w:val="20"/>
          <w:szCs w:val="24"/>
        </w:rPr>
      </w:pPr>
      <w:r w:rsidRPr="00283448">
        <w:rPr>
          <w:rFonts w:ascii="Times New Roman" w:hAnsi="Times New Roman" w:cs="Times New Roman"/>
          <w:sz w:val="20"/>
          <w:szCs w:val="24"/>
        </w:rPr>
        <w:t>вредные и (или) опасные производственные факторы, имеющиеся на рабочем месте по результатам СОУТ.</w:t>
      </w:r>
    </w:p>
    <w:p w:rsidR="005C24E4" w:rsidRPr="00283448" w:rsidRDefault="005C24E4" w:rsidP="008F5ADD">
      <w:pPr>
        <w:pStyle w:val="a3"/>
        <w:numPr>
          <w:ilvl w:val="0"/>
          <w:numId w:val="30"/>
        </w:numPr>
        <w:ind w:left="426"/>
        <w:rPr>
          <w:rFonts w:ascii="Times New Roman" w:hAnsi="Times New Roman" w:cs="Times New Roman"/>
          <w:sz w:val="20"/>
          <w:szCs w:val="24"/>
        </w:rPr>
      </w:pPr>
      <w:r w:rsidRPr="00283448">
        <w:rPr>
          <w:rFonts w:ascii="Times New Roman" w:hAnsi="Times New Roman" w:cs="Times New Roman"/>
          <w:sz w:val="20"/>
          <w:szCs w:val="24"/>
        </w:rPr>
        <w:t>Информация о технологическом процессе собирается и анализируется с учетом не только штатных условий своей деятельности, но и случаев отклонения в работе, в том числе связанных с возможными авариями.</w:t>
      </w:r>
    </w:p>
    <w:p w:rsidR="005C24E4" w:rsidRPr="00283448" w:rsidRDefault="005C24E4" w:rsidP="003D2966">
      <w:pPr>
        <w:pStyle w:val="a3"/>
        <w:rPr>
          <w:rFonts w:ascii="Times New Roman" w:hAnsi="Times New Roman" w:cs="Times New Roman"/>
          <w:sz w:val="20"/>
          <w:szCs w:val="24"/>
        </w:rPr>
      </w:pPr>
      <w:r w:rsidRPr="00283448">
        <w:rPr>
          <w:rFonts w:ascii="Times New Roman" w:hAnsi="Times New Roman" w:cs="Times New Roman"/>
          <w:sz w:val="20"/>
          <w:szCs w:val="24"/>
        </w:rPr>
        <w:t>4.4. Работы по идентификации опасностей осуществляются с привлечением специалиста по охране труда, комиссии по охране труда, работников или уполномоченных ими представительных органов.</w:t>
      </w:r>
    </w:p>
    <w:p w:rsidR="005C24E4" w:rsidRPr="00283448" w:rsidRDefault="005C24E4" w:rsidP="003D2966">
      <w:pPr>
        <w:pStyle w:val="a3"/>
        <w:rPr>
          <w:rFonts w:ascii="Times New Roman" w:hAnsi="Times New Roman" w:cs="Times New Roman"/>
          <w:sz w:val="20"/>
          <w:szCs w:val="24"/>
        </w:rPr>
      </w:pPr>
      <w:r w:rsidRPr="00283448">
        <w:rPr>
          <w:rFonts w:ascii="Times New Roman" w:hAnsi="Times New Roman" w:cs="Times New Roman"/>
          <w:sz w:val="20"/>
          <w:szCs w:val="24"/>
        </w:rPr>
        <w:t xml:space="preserve">4.5. Обследование рабочих мест в </w:t>
      </w:r>
      <w:r w:rsidR="008F5ADD" w:rsidRPr="00283448">
        <w:rPr>
          <w:rFonts w:ascii="Times New Roman" w:hAnsi="Times New Roman" w:cs="Times New Roman"/>
          <w:sz w:val="20"/>
          <w:szCs w:val="24"/>
        </w:rPr>
        <w:t xml:space="preserve">«Учреждении» </w:t>
      </w:r>
      <w:r w:rsidRPr="00283448">
        <w:rPr>
          <w:rFonts w:ascii="Times New Roman" w:hAnsi="Times New Roman" w:cs="Times New Roman"/>
          <w:sz w:val="20"/>
          <w:szCs w:val="24"/>
        </w:rPr>
        <w:t>включает:</w:t>
      </w:r>
    </w:p>
    <w:p w:rsidR="005C24E4" w:rsidRPr="00283448" w:rsidRDefault="005C24E4" w:rsidP="00AD53C4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0"/>
          <w:szCs w:val="24"/>
        </w:rPr>
      </w:pPr>
      <w:r w:rsidRPr="00283448">
        <w:rPr>
          <w:rFonts w:ascii="Times New Roman" w:hAnsi="Times New Roman" w:cs="Times New Roman"/>
          <w:sz w:val="20"/>
          <w:szCs w:val="24"/>
        </w:rPr>
        <w:t>обход рабочих мест с осмотром территории (производственных помещений), проходов на рабочие места и путей эвакуации;</w:t>
      </w:r>
    </w:p>
    <w:p w:rsidR="005C24E4" w:rsidRPr="00283448" w:rsidRDefault="005C24E4" w:rsidP="00AD53C4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0"/>
          <w:szCs w:val="24"/>
        </w:rPr>
      </w:pPr>
      <w:r w:rsidRPr="00283448">
        <w:rPr>
          <w:rFonts w:ascii="Times New Roman" w:hAnsi="Times New Roman" w:cs="Times New Roman"/>
          <w:sz w:val="20"/>
          <w:szCs w:val="24"/>
        </w:rPr>
        <w:t>наблюдение за выполнением работниками порученной им работы и их действиями;</w:t>
      </w:r>
    </w:p>
    <w:p w:rsidR="005C24E4" w:rsidRPr="00283448" w:rsidRDefault="005C24E4" w:rsidP="00AD53C4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0"/>
          <w:szCs w:val="24"/>
        </w:rPr>
      </w:pPr>
      <w:r w:rsidRPr="00283448">
        <w:rPr>
          <w:rFonts w:ascii="Times New Roman" w:hAnsi="Times New Roman" w:cs="Times New Roman"/>
          <w:sz w:val="20"/>
          <w:szCs w:val="24"/>
        </w:rPr>
        <w:t>выявление опасностей и оценку применяемых (существующих) мер контроля (диалог с руководителем работ и работниками);</w:t>
      </w:r>
    </w:p>
    <w:p w:rsidR="005C24E4" w:rsidRPr="00283448" w:rsidRDefault="005C24E4" w:rsidP="00AD53C4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0"/>
          <w:szCs w:val="24"/>
        </w:rPr>
      </w:pPr>
      <w:r w:rsidRPr="00283448">
        <w:rPr>
          <w:rFonts w:ascii="Times New Roman" w:hAnsi="Times New Roman" w:cs="Times New Roman"/>
          <w:sz w:val="20"/>
          <w:szCs w:val="24"/>
        </w:rPr>
        <w:t>выявление источников опасностей и (или) опасных ситуаций (инициирующих событий), связанных с выполняемой работой.</w:t>
      </w:r>
    </w:p>
    <w:p w:rsidR="005C24E4" w:rsidRPr="00283448" w:rsidRDefault="005C24E4" w:rsidP="003D2966">
      <w:pPr>
        <w:pStyle w:val="a3"/>
        <w:rPr>
          <w:rFonts w:ascii="Times New Roman" w:hAnsi="Times New Roman" w:cs="Times New Roman"/>
          <w:sz w:val="20"/>
          <w:szCs w:val="24"/>
        </w:rPr>
      </w:pPr>
      <w:r w:rsidRPr="00283448">
        <w:rPr>
          <w:rFonts w:ascii="Times New Roman" w:hAnsi="Times New Roman" w:cs="Times New Roman"/>
          <w:sz w:val="20"/>
          <w:szCs w:val="24"/>
        </w:rPr>
        <w:t>4.6. Для идентифицированных опасностей определяются существующие меры управления, такие, например, как:</w:t>
      </w:r>
    </w:p>
    <w:p w:rsidR="005C24E4" w:rsidRPr="00283448" w:rsidRDefault="005C24E4" w:rsidP="008F5ADD">
      <w:pPr>
        <w:pStyle w:val="a3"/>
        <w:numPr>
          <w:ilvl w:val="0"/>
          <w:numId w:val="31"/>
        </w:numPr>
        <w:ind w:left="426"/>
        <w:rPr>
          <w:rFonts w:ascii="Times New Roman" w:hAnsi="Times New Roman" w:cs="Times New Roman"/>
          <w:sz w:val="20"/>
          <w:szCs w:val="24"/>
        </w:rPr>
      </w:pPr>
      <w:r w:rsidRPr="00283448">
        <w:rPr>
          <w:rFonts w:ascii="Times New Roman" w:hAnsi="Times New Roman" w:cs="Times New Roman"/>
          <w:sz w:val="20"/>
          <w:szCs w:val="24"/>
        </w:rPr>
        <w:t>средства коллективной защиты – ограждение машин, блокировки, сигнализации, предупредительные огни, сирены;</w:t>
      </w:r>
    </w:p>
    <w:p w:rsidR="005C24E4" w:rsidRPr="00283448" w:rsidRDefault="005C24E4" w:rsidP="008F5ADD">
      <w:pPr>
        <w:pStyle w:val="a3"/>
        <w:numPr>
          <w:ilvl w:val="0"/>
          <w:numId w:val="31"/>
        </w:numPr>
        <w:ind w:left="426"/>
        <w:rPr>
          <w:rFonts w:ascii="Times New Roman" w:hAnsi="Times New Roman" w:cs="Times New Roman"/>
          <w:sz w:val="20"/>
          <w:szCs w:val="24"/>
        </w:rPr>
      </w:pPr>
      <w:r w:rsidRPr="00283448">
        <w:rPr>
          <w:rFonts w:ascii="Times New Roman" w:hAnsi="Times New Roman" w:cs="Times New Roman"/>
          <w:sz w:val="20"/>
          <w:szCs w:val="24"/>
        </w:rPr>
        <w:t>административные меры управления – надписи о соблюдении безопасности, предупреждения, маркировка опасных зон, маркировка пешеходных дорожек, процедуры обеспечения безопасности, проверки оборудования, контроль доступа, системы обеспечения безопасности работы, наряды - допуски на проведение работ, инструктажи по охране труда т.д.;</w:t>
      </w:r>
    </w:p>
    <w:p w:rsidR="005C24E4" w:rsidRPr="00283448" w:rsidRDefault="005C24E4" w:rsidP="008F5ADD">
      <w:pPr>
        <w:pStyle w:val="a3"/>
        <w:numPr>
          <w:ilvl w:val="0"/>
          <w:numId w:val="31"/>
        </w:numPr>
        <w:ind w:left="426"/>
        <w:rPr>
          <w:rFonts w:ascii="Times New Roman" w:hAnsi="Times New Roman" w:cs="Times New Roman"/>
          <w:sz w:val="20"/>
          <w:szCs w:val="24"/>
        </w:rPr>
      </w:pPr>
      <w:r w:rsidRPr="00283448">
        <w:rPr>
          <w:rFonts w:ascii="Times New Roman" w:hAnsi="Times New Roman" w:cs="Times New Roman"/>
          <w:sz w:val="20"/>
          <w:szCs w:val="24"/>
        </w:rPr>
        <w:t>организационные меры – замена оборудования, машин и механизмов, модернизация существующего оборудования, машин и механизмов и т.д.;</w:t>
      </w:r>
    </w:p>
    <w:p w:rsidR="005C24E4" w:rsidRPr="00283448" w:rsidRDefault="005C24E4" w:rsidP="008F5ADD">
      <w:pPr>
        <w:pStyle w:val="a3"/>
        <w:numPr>
          <w:ilvl w:val="0"/>
          <w:numId w:val="31"/>
        </w:numPr>
        <w:ind w:left="426"/>
        <w:rPr>
          <w:rFonts w:ascii="Times New Roman" w:hAnsi="Times New Roman" w:cs="Times New Roman"/>
          <w:sz w:val="20"/>
          <w:szCs w:val="24"/>
        </w:rPr>
      </w:pPr>
      <w:r w:rsidRPr="00283448">
        <w:rPr>
          <w:rFonts w:ascii="Times New Roman" w:hAnsi="Times New Roman" w:cs="Times New Roman"/>
          <w:sz w:val="20"/>
          <w:szCs w:val="24"/>
        </w:rPr>
        <w:t>средства индивидуальной защиты.</w:t>
      </w:r>
    </w:p>
    <w:p w:rsidR="005C24E4" w:rsidRPr="00283448" w:rsidRDefault="005C24E4" w:rsidP="003D2966">
      <w:pPr>
        <w:pStyle w:val="a3"/>
        <w:rPr>
          <w:rFonts w:ascii="Times New Roman" w:hAnsi="Times New Roman" w:cs="Times New Roman"/>
          <w:sz w:val="20"/>
          <w:szCs w:val="24"/>
        </w:rPr>
      </w:pPr>
      <w:r w:rsidRPr="00283448">
        <w:rPr>
          <w:rFonts w:ascii="Times New Roman" w:hAnsi="Times New Roman" w:cs="Times New Roman"/>
          <w:sz w:val="20"/>
          <w:szCs w:val="24"/>
        </w:rPr>
        <w:t xml:space="preserve">4.7. Опасности, связанные с вредными факторами, которые могут привести к возникновению профессиональных заболеваний, а также результаты оценки, которые относятся к таким опасностям, должны быть представлены в материалах специальной оценки условий труда. Меры по снижению связанных с ними рисков необходимо представить в плане мероприятий по улучшению и оздоровлению условий труда. Указанные опасности и связанные с ними риски не повторяют в оценке профессиональных рисков. Однако следует учитывать присущие рабочему месту опасности, которые по каким-либо причинам отсутствуют в карте специальной оценки условий труда (повышенная яркость освещения, отраженная </w:t>
      </w:r>
      <w:proofErr w:type="spellStart"/>
      <w:r w:rsidRPr="00283448">
        <w:rPr>
          <w:rFonts w:ascii="Times New Roman" w:hAnsi="Times New Roman" w:cs="Times New Roman"/>
          <w:sz w:val="20"/>
          <w:szCs w:val="24"/>
        </w:rPr>
        <w:t>блесткость</w:t>
      </w:r>
      <w:proofErr w:type="spellEnd"/>
      <w:r w:rsidRPr="00283448">
        <w:rPr>
          <w:rFonts w:ascii="Times New Roman" w:hAnsi="Times New Roman" w:cs="Times New Roman"/>
          <w:sz w:val="20"/>
          <w:szCs w:val="24"/>
        </w:rPr>
        <w:t xml:space="preserve"> и т.п.).</w:t>
      </w:r>
    </w:p>
    <w:p w:rsidR="00AD53C4" w:rsidRPr="006702C5" w:rsidRDefault="00AD53C4" w:rsidP="003D296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C24E4" w:rsidRPr="006702C5" w:rsidRDefault="005C24E4" w:rsidP="00283448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702C5">
        <w:rPr>
          <w:rFonts w:ascii="Times New Roman" w:hAnsi="Times New Roman" w:cs="Times New Roman"/>
          <w:b/>
          <w:bCs/>
          <w:sz w:val="24"/>
          <w:szCs w:val="24"/>
        </w:rPr>
        <w:t>5. Оценка уровня профессиональных рисков</w:t>
      </w:r>
    </w:p>
    <w:p w:rsidR="005C24E4" w:rsidRPr="00283448" w:rsidRDefault="005C24E4" w:rsidP="003D2966">
      <w:pPr>
        <w:pStyle w:val="a3"/>
        <w:rPr>
          <w:rFonts w:ascii="Times New Roman" w:hAnsi="Times New Roman" w:cs="Times New Roman"/>
          <w:sz w:val="20"/>
          <w:szCs w:val="24"/>
        </w:rPr>
      </w:pPr>
      <w:r w:rsidRPr="00283448">
        <w:rPr>
          <w:rFonts w:ascii="Times New Roman" w:hAnsi="Times New Roman" w:cs="Times New Roman"/>
          <w:sz w:val="20"/>
          <w:szCs w:val="24"/>
        </w:rPr>
        <w:t xml:space="preserve">5.1. В соответствии с Приказом Минтруда и соцзащиты Российской Федерации от 29.10.2021 года №776н (пункт 22), оценка уровня профессиональных рисков, связанных с выявленными опасностями в </w:t>
      </w:r>
      <w:r w:rsidR="00AD53C4" w:rsidRPr="00283448">
        <w:rPr>
          <w:rFonts w:ascii="Times New Roman" w:hAnsi="Times New Roman" w:cs="Times New Roman"/>
          <w:sz w:val="20"/>
          <w:szCs w:val="24"/>
        </w:rPr>
        <w:t>«Учреждении»</w:t>
      </w:r>
      <w:r w:rsidRPr="00283448">
        <w:rPr>
          <w:rFonts w:ascii="Times New Roman" w:hAnsi="Times New Roman" w:cs="Times New Roman"/>
          <w:sz w:val="20"/>
          <w:szCs w:val="24"/>
        </w:rPr>
        <w:t>, осуществляется для всех идентифицированных опасностей.</w:t>
      </w:r>
    </w:p>
    <w:p w:rsidR="005C24E4" w:rsidRPr="00283448" w:rsidRDefault="005C24E4" w:rsidP="003D2966">
      <w:pPr>
        <w:pStyle w:val="a3"/>
        <w:rPr>
          <w:rFonts w:ascii="Times New Roman" w:hAnsi="Times New Roman" w:cs="Times New Roman"/>
          <w:sz w:val="20"/>
          <w:szCs w:val="24"/>
        </w:rPr>
      </w:pPr>
      <w:r w:rsidRPr="00283448">
        <w:rPr>
          <w:rFonts w:ascii="Times New Roman" w:hAnsi="Times New Roman" w:cs="Times New Roman"/>
          <w:sz w:val="20"/>
          <w:szCs w:val="24"/>
        </w:rPr>
        <w:t>5.2. При описании процедуры управления профессиональными рисками работодателем учитывается следующее:</w:t>
      </w:r>
    </w:p>
    <w:p w:rsidR="005C24E4" w:rsidRPr="00283448" w:rsidRDefault="005C24E4" w:rsidP="008F5ADD">
      <w:pPr>
        <w:pStyle w:val="a3"/>
        <w:numPr>
          <w:ilvl w:val="0"/>
          <w:numId w:val="32"/>
        </w:numPr>
        <w:ind w:left="426"/>
        <w:rPr>
          <w:rFonts w:ascii="Times New Roman" w:hAnsi="Times New Roman" w:cs="Times New Roman"/>
          <w:sz w:val="20"/>
          <w:szCs w:val="24"/>
        </w:rPr>
      </w:pPr>
      <w:r w:rsidRPr="00283448">
        <w:rPr>
          <w:rFonts w:ascii="Times New Roman" w:hAnsi="Times New Roman" w:cs="Times New Roman"/>
          <w:sz w:val="20"/>
          <w:szCs w:val="24"/>
        </w:rPr>
        <w:t>управление профессиональными рисками осуществляется с учетом текущей, прошлой и будущей деятельности работодателя;</w:t>
      </w:r>
    </w:p>
    <w:p w:rsidR="005C24E4" w:rsidRPr="00283448" w:rsidRDefault="005C24E4" w:rsidP="008F5ADD">
      <w:pPr>
        <w:pStyle w:val="a3"/>
        <w:numPr>
          <w:ilvl w:val="0"/>
          <w:numId w:val="32"/>
        </w:numPr>
        <w:ind w:left="426"/>
        <w:rPr>
          <w:rFonts w:ascii="Times New Roman" w:hAnsi="Times New Roman" w:cs="Times New Roman"/>
          <w:sz w:val="20"/>
          <w:szCs w:val="24"/>
        </w:rPr>
      </w:pPr>
      <w:r w:rsidRPr="00283448">
        <w:rPr>
          <w:rFonts w:ascii="Times New Roman" w:hAnsi="Times New Roman" w:cs="Times New Roman"/>
          <w:sz w:val="20"/>
          <w:szCs w:val="24"/>
        </w:rPr>
        <w:t>тяжесть возможного ущерба растет пропорционально увеличению числа людей, подвергающихся опасности;</w:t>
      </w:r>
    </w:p>
    <w:p w:rsidR="005C24E4" w:rsidRPr="00283448" w:rsidRDefault="005C24E4" w:rsidP="008F5ADD">
      <w:pPr>
        <w:pStyle w:val="a3"/>
        <w:numPr>
          <w:ilvl w:val="0"/>
          <w:numId w:val="32"/>
        </w:numPr>
        <w:ind w:left="426"/>
        <w:rPr>
          <w:rFonts w:ascii="Times New Roman" w:hAnsi="Times New Roman" w:cs="Times New Roman"/>
          <w:sz w:val="20"/>
          <w:szCs w:val="24"/>
        </w:rPr>
      </w:pPr>
      <w:r w:rsidRPr="00283448">
        <w:rPr>
          <w:rFonts w:ascii="Times New Roman" w:hAnsi="Times New Roman" w:cs="Times New Roman"/>
          <w:sz w:val="20"/>
          <w:szCs w:val="24"/>
        </w:rPr>
        <w:t>все оцененные профессиональные риски подлежат управлению;</w:t>
      </w:r>
    </w:p>
    <w:p w:rsidR="005C24E4" w:rsidRPr="00283448" w:rsidRDefault="005C24E4" w:rsidP="008F5ADD">
      <w:pPr>
        <w:pStyle w:val="a3"/>
        <w:numPr>
          <w:ilvl w:val="0"/>
          <w:numId w:val="32"/>
        </w:numPr>
        <w:ind w:left="426"/>
        <w:rPr>
          <w:rFonts w:ascii="Times New Roman" w:hAnsi="Times New Roman" w:cs="Times New Roman"/>
          <w:sz w:val="20"/>
          <w:szCs w:val="24"/>
        </w:rPr>
      </w:pPr>
      <w:r w:rsidRPr="00283448">
        <w:rPr>
          <w:rFonts w:ascii="Times New Roman" w:hAnsi="Times New Roman" w:cs="Times New Roman"/>
          <w:sz w:val="20"/>
          <w:szCs w:val="24"/>
        </w:rPr>
        <w:t>процедуры выявления опасностей и оценки уровня профессиональных рисков должны постоянно совершенствоваться и поддерживаться в рабочем состоянии с целью обеспечения эффективной реализации мер по их снижению;</w:t>
      </w:r>
    </w:p>
    <w:p w:rsidR="005C24E4" w:rsidRPr="00283448" w:rsidRDefault="005C24E4" w:rsidP="008F5ADD">
      <w:pPr>
        <w:pStyle w:val="a3"/>
        <w:numPr>
          <w:ilvl w:val="0"/>
          <w:numId w:val="32"/>
        </w:numPr>
        <w:ind w:left="426"/>
        <w:rPr>
          <w:rFonts w:ascii="Times New Roman" w:hAnsi="Times New Roman" w:cs="Times New Roman"/>
          <w:sz w:val="20"/>
          <w:szCs w:val="24"/>
        </w:rPr>
      </w:pPr>
      <w:r w:rsidRPr="00283448">
        <w:rPr>
          <w:rFonts w:ascii="Times New Roman" w:hAnsi="Times New Roman" w:cs="Times New Roman"/>
          <w:sz w:val="20"/>
          <w:szCs w:val="24"/>
        </w:rPr>
        <w:t>эффективность разработанных мер по управлению профессиональными рисками должна постоянно оцениваться.</w:t>
      </w:r>
    </w:p>
    <w:p w:rsidR="005C24E4" w:rsidRPr="00283448" w:rsidRDefault="005C24E4" w:rsidP="003D2966">
      <w:pPr>
        <w:pStyle w:val="a3"/>
        <w:rPr>
          <w:rFonts w:ascii="Times New Roman" w:hAnsi="Times New Roman" w:cs="Times New Roman"/>
          <w:sz w:val="20"/>
          <w:szCs w:val="24"/>
        </w:rPr>
      </w:pPr>
      <w:r w:rsidRPr="00283448">
        <w:rPr>
          <w:rFonts w:ascii="Times New Roman" w:hAnsi="Times New Roman" w:cs="Times New Roman"/>
          <w:sz w:val="20"/>
          <w:szCs w:val="24"/>
        </w:rPr>
        <w:t xml:space="preserve">5.3. При идентификации опасностей и оценки профессиональных рисков в </w:t>
      </w:r>
      <w:r w:rsidR="00AD53C4" w:rsidRPr="00283448">
        <w:rPr>
          <w:rFonts w:ascii="Times New Roman" w:hAnsi="Times New Roman" w:cs="Times New Roman"/>
          <w:sz w:val="20"/>
          <w:szCs w:val="24"/>
        </w:rPr>
        <w:t>«Учреждении»</w:t>
      </w:r>
      <w:r w:rsidR="008F5ADD" w:rsidRPr="00283448">
        <w:rPr>
          <w:rFonts w:ascii="Times New Roman" w:hAnsi="Times New Roman" w:cs="Times New Roman"/>
          <w:sz w:val="20"/>
          <w:szCs w:val="24"/>
        </w:rPr>
        <w:t xml:space="preserve"> </w:t>
      </w:r>
      <w:r w:rsidRPr="00283448">
        <w:rPr>
          <w:rFonts w:ascii="Times New Roman" w:hAnsi="Times New Roman" w:cs="Times New Roman"/>
          <w:sz w:val="20"/>
          <w:szCs w:val="24"/>
        </w:rPr>
        <w:t>необходимо рассмотреть:</w:t>
      </w:r>
    </w:p>
    <w:p w:rsidR="005C24E4" w:rsidRPr="00283448" w:rsidRDefault="005C24E4" w:rsidP="008F5ADD">
      <w:pPr>
        <w:pStyle w:val="a3"/>
        <w:numPr>
          <w:ilvl w:val="0"/>
          <w:numId w:val="33"/>
        </w:numPr>
        <w:ind w:left="426"/>
        <w:rPr>
          <w:rFonts w:ascii="Times New Roman" w:hAnsi="Times New Roman" w:cs="Times New Roman"/>
          <w:sz w:val="20"/>
          <w:szCs w:val="24"/>
        </w:rPr>
      </w:pPr>
      <w:r w:rsidRPr="00283448">
        <w:rPr>
          <w:rFonts w:ascii="Times New Roman" w:hAnsi="Times New Roman" w:cs="Times New Roman"/>
          <w:sz w:val="20"/>
          <w:szCs w:val="24"/>
        </w:rPr>
        <w:t>трудовые процессы и их параметры;</w:t>
      </w:r>
    </w:p>
    <w:p w:rsidR="005C24E4" w:rsidRPr="00283448" w:rsidRDefault="005C24E4" w:rsidP="008F5ADD">
      <w:pPr>
        <w:pStyle w:val="a3"/>
        <w:numPr>
          <w:ilvl w:val="0"/>
          <w:numId w:val="33"/>
        </w:numPr>
        <w:ind w:left="426"/>
        <w:rPr>
          <w:rFonts w:ascii="Times New Roman" w:hAnsi="Times New Roman" w:cs="Times New Roman"/>
          <w:sz w:val="20"/>
          <w:szCs w:val="24"/>
        </w:rPr>
      </w:pPr>
      <w:r w:rsidRPr="00283448">
        <w:rPr>
          <w:rFonts w:ascii="Times New Roman" w:hAnsi="Times New Roman" w:cs="Times New Roman"/>
          <w:sz w:val="20"/>
          <w:szCs w:val="24"/>
        </w:rPr>
        <w:t>опасные вещества;</w:t>
      </w:r>
    </w:p>
    <w:p w:rsidR="005C24E4" w:rsidRPr="00283448" w:rsidRDefault="005C24E4" w:rsidP="008F5ADD">
      <w:pPr>
        <w:pStyle w:val="a3"/>
        <w:numPr>
          <w:ilvl w:val="0"/>
          <w:numId w:val="33"/>
        </w:numPr>
        <w:ind w:left="426"/>
        <w:rPr>
          <w:rFonts w:ascii="Times New Roman" w:hAnsi="Times New Roman" w:cs="Times New Roman"/>
          <w:sz w:val="20"/>
          <w:szCs w:val="24"/>
        </w:rPr>
      </w:pPr>
      <w:r w:rsidRPr="00283448">
        <w:rPr>
          <w:rFonts w:ascii="Times New Roman" w:hAnsi="Times New Roman" w:cs="Times New Roman"/>
          <w:sz w:val="20"/>
          <w:szCs w:val="24"/>
        </w:rPr>
        <w:t>оборудование, инструменты и приспособления;</w:t>
      </w:r>
    </w:p>
    <w:p w:rsidR="005C24E4" w:rsidRPr="00283448" w:rsidRDefault="005C24E4" w:rsidP="008F5ADD">
      <w:pPr>
        <w:pStyle w:val="a3"/>
        <w:numPr>
          <w:ilvl w:val="0"/>
          <w:numId w:val="33"/>
        </w:numPr>
        <w:ind w:left="426"/>
        <w:rPr>
          <w:rFonts w:ascii="Times New Roman" w:hAnsi="Times New Roman" w:cs="Times New Roman"/>
          <w:sz w:val="20"/>
          <w:szCs w:val="24"/>
        </w:rPr>
      </w:pPr>
      <w:r w:rsidRPr="00283448">
        <w:rPr>
          <w:rFonts w:ascii="Times New Roman" w:hAnsi="Times New Roman" w:cs="Times New Roman"/>
          <w:sz w:val="20"/>
          <w:szCs w:val="24"/>
        </w:rPr>
        <w:t>типовые работы (работы, выполняемые на регулярной основе);</w:t>
      </w:r>
    </w:p>
    <w:p w:rsidR="005C24E4" w:rsidRPr="00283448" w:rsidRDefault="005C24E4" w:rsidP="008F5ADD">
      <w:pPr>
        <w:pStyle w:val="a3"/>
        <w:numPr>
          <w:ilvl w:val="0"/>
          <w:numId w:val="33"/>
        </w:numPr>
        <w:ind w:left="426"/>
        <w:rPr>
          <w:rFonts w:ascii="Times New Roman" w:hAnsi="Times New Roman" w:cs="Times New Roman"/>
          <w:sz w:val="20"/>
          <w:szCs w:val="24"/>
        </w:rPr>
      </w:pPr>
      <w:r w:rsidRPr="00283448">
        <w:rPr>
          <w:rFonts w:ascii="Times New Roman" w:hAnsi="Times New Roman" w:cs="Times New Roman"/>
          <w:sz w:val="20"/>
          <w:szCs w:val="24"/>
        </w:rPr>
        <w:t>техническое обслуживание, техническая диагностика, ремонт оборудования, приспособлений;</w:t>
      </w:r>
    </w:p>
    <w:p w:rsidR="005C24E4" w:rsidRPr="00283448" w:rsidRDefault="005C24E4" w:rsidP="008F5ADD">
      <w:pPr>
        <w:pStyle w:val="a3"/>
        <w:numPr>
          <w:ilvl w:val="0"/>
          <w:numId w:val="33"/>
        </w:numPr>
        <w:ind w:left="426"/>
        <w:rPr>
          <w:rFonts w:ascii="Times New Roman" w:hAnsi="Times New Roman" w:cs="Times New Roman"/>
          <w:sz w:val="20"/>
          <w:szCs w:val="24"/>
        </w:rPr>
      </w:pPr>
      <w:r w:rsidRPr="00283448">
        <w:rPr>
          <w:rFonts w:ascii="Times New Roman" w:hAnsi="Times New Roman" w:cs="Times New Roman"/>
          <w:sz w:val="20"/>
          <w:szCs w:val="24"/>
        </w:rPr>
        <w:t>нетиповые работы, включая, выезды за пределы рабочего места (командировки);</w:t>
      </w:r>
    </w:p>
    <w:p w:rsidR="005C24E4" w:rsidRPr="00283448" w:rsidRDefault="005C24E4" w:rsidP="008F5ADD">
      <w:pPr>
        <w:pStyle w:val="a3"/>
        <w:numPr>
          <w:ilvl w:val="0"/>
          <w:numId w:val="33"/>
        </w:numPr>
        <w:ind w:left="426"/>
        <w:rPr>
          <w:rFonts w:ascii="Times New Roman" w:hAnsi="Times New Roman" w:cs="Times New Roman"/>
          <w:sz w:val="20"/>
          <w:szCs w:val="24"/>
        </w:rPr>
      </w:pPr>
      <w:r w:rsidRPr="00283448">
        <w:rPr>
          <w:rFonts w:ascii="Times New Roman" w:hAnsi="Times New Roman" w:cs="Times New Roman"/>
          <w:sz w:val="20"/>
          <w:szCs w:val="24"/>
        </w:rPr>
        <w:t>деятельность всего персонала, имеющего доступ к рабочему месту, включая подрядчиков и посетителей;</w:t>
      </w:r>
    </w:p>
    <w:p w:rsidR="005C24E4" w:rsidRPr="00283448" w:rsidRDefault="005C24E4" w:rsidP="008F5ADD">
      <w:pPr>
        <w:pStyle w:val="a3"/>
        <w:numPr>
          <w:ilvl w:val="0"/>
          <w:numId w:val="33"/>
        </w:numPr>
        <w:ind w:left="426"/>
        <w:rPr>
          <w:rFonts w:ascii="Times New Roman" w:hAnsi="Times New Roman" w:cs="Times New Roman"/>
          <w:sz w:val="20"/>
          <w:szCs w:val="24"/>
        </w:rPr>
      </w:pPr>
      <w:r w:rsidRPr="00283448">
        <w:rPr>
          <w:rFonts w:ascii="Times New Roman" w:hAnsi="Times New Roman" w:cs="Times New Roman"/>
          <w:sz w:val="20"/>
          <w:szCs w:val="24"/>
        </w:rPr>
        <w:t>опасности, возникающие вне рабочего места и способные негативно повлиять на здоровье и безопасность лиц, работающих на рабочих местах;</w:t>
      </w:r>
    </w:p>
    <w:p w:rsidR="005C24E4" w:rsidRPr="00283448" w:rsidRDefault="005C24E4" w:rsidP="008F5ADD">
      <w:pPr>
        <w:pStyle w:val="a3"/>
        <w:numPr>
          <w:ilvl w:val="0"/>
          <w:numId w:val="33"/>
        </w:numPr>
        <w:ind w:left="426"/>
        <w:rPr>
          <w:rFonts w:ascii="Times New Roman" w:hAnsi="Times New Roman" w:cs="Times New Roman"/>
          <w:sz w:val="20"/>
          <w:szCs w:val="24"/>
        </w:rPr>
      </w:pPr>
      <w:r w:rsidRPr="00283448">
        <w:rPr>
          <w:rFonts w:ascii="Times New Roman" w:hAnsi="Times New Roman" w:cs="Times New Roman"/>
          <w:sz w:val="20"/>
          <w:szCs w:val="24"/>
        </w:rPr>
        <w:t>опасности, возникающие вблизи от рабочего места.</w:t>
      </w:r>
    </w:p>
    <w:p w:rsidR="005C24E4" w:rsidRPr="00283448" w:rsidRDefault="005C24E4" w:rsidP="003D2966">
      <w:pPr>
        <w:pStyle w:val="a3"/>
        <w:rPr>
          <w:rFonts w:ascii="Times New Roman" w:hAnsi="Times New Roman" w:cs="Times New Roman"/>
          <w:sz w:val="20"/>
          <w:szCs w:val="24"/>
        </w:rPr>
      </w:pPr>
      <w:r w:rsidRPr="00283448">
        <w:rPr>
          <w:rFonts w:ascii="Times New Roman" w:hAnsi="Times New Roman" w:cs="Times New Roman"/>
          <w:sz w:val="20"/>
          <w:szCs w:val="24"/>
        </w:rPr>
        <w:t>5.4. Выбор метода оценки уровня профессиональных рисков рекомендуется осуществлять в соответствии с «Рекомендациями по выбору методов оценки уровней профессиональных рисков и по снижению уровней таких рисков», утвержденными Приказом Минтруда и соцзащиты Российской Федерации от 28.12.2021 № 926.</w:t>
      </w:r>
    </w:p>
    <w:p w:rsidR="005C24E4" w:rsidRPr="00283448" w:rsidRDefault="005C24E4" w:rsidP="003D2966">
      <w:pPr>
        <w:pStyle w:val="a3"/>
        <w:rPr>
          <w:rFonts w:ascii="Times New Roman" w:hAnsi="Times New Roman" w:cs="Times New Roman"/>
          <w:sz w:val="20"/>
          <w:szCs w:val="24"/>
        </w:rPr>
      </w:pPr>
      <w:r w:rsidRPr="00283448">
        <w:rPr>
          <w:rFonts w:ascii="Times New Roman" w:hAnsi="Times New Roman" w:cs="Times New Roman"/>
          <w:sz w:val="20"/>
          <w:szCs w:val="24"/>
        </w:rPr>
        <w:t xml:space="preserve">5.5. Возможно использование различных методов оценки уровня профессиональных рисков для разных процессов и операций с учетом специфики деятельности работника. Выбор метода и сложность процедуры оценки уровня профессиональных рисков осуществляется по результатам выявленных опасностей в </w:t>
      </w:r>
      <w:r w:rsidR="00AD53C4" w:rsidRPr="00283448">
        <w:rPr>
          <w:rFonts w:ascii="Times New Roman" w:hAnsi="Times New Roman" w:cs="Times New Roman"/>
          <w:sz w:val="20"/>
          <w:szCs w:val="24"/>
        </w:rPr>
        <w:t>«Учреждении»</w:t>
      </w:r>
      <w:r w:rsidRPr="00283448">
        <w:rPr>
          <w:rFonts w:ascii="Times New Roman" w:hAnsi="Times New Roman" w:cs="Times New Roman"/>
          <w:sz w:val="20"/>
          <w:szCs w:val="24"/>
        </w:rPr>
        <w:t xml:space="preserve">, а также особенностями и сложностью производственных процессов, осуществляемых в </w:t>
      </w:r>
      <w:r w:rsidR="00AD53C4" w:rsidRPr="00283448">
        <w:rPr>
          <w:rFonts w:ascii="Times New Roman" w:hAnsi="Times New Roman" w:cs="Times New Roman"/>
          <w:sz w:val="20"/>
          <w:szCs w:val="24"/>
        </w:rPr>
        <w:t>«Учреждении»</w:t>
      </w:r>
      <w:r w:rsidRPr="00283448">
        <w:rPr>
          <w:rFonts w:ascii="Times New Roman" w:hAnsi="Times New Roman" w:cs="Times New Roman"/>
          <w:sz w:val="20"/>
          <w:szCs w:val="24"/>
        </w:rPr>
        <w:t>.</w:t>
      </w:r>
    </w:p>
    <w:p w:rsidR="005C24E4" w:rsidRPr="00283448" w:rsidRDefault="005C24E4" w:rsidP="003D2966">
      <w:pPr>
        <w:pStyle w:val="a3"/>
        <w:rPr>
          <w:rFonts w:ascii="Times New Roman" w:hAnsi="Times New Roman" w:cs="Times New Roman"/>
          <w:sz w:val="20"/>
          <w:szCs w:val="24"/>
        </w:rPr>
      </w:pPr>
      <w:r w:rsidRPr="00283448">
        <w:rPr>
          <w:rFonts w:ascii="Times New Roman" w:hAnsi="Times New Roman" w:cs="Times New Roman"/>
          <w:sz w:val="20"/>
          <w:szCs w:val="24"/>
        </w:rPr>
        <w:lastRenderedPageBreak/>
        <w:t xml:space="preserve">5.6. Выбор конкретных методов оценки уровней профессиональных рисков осуществляется работодателем самостоятельно, исходя из их приемлемости и пригодности. Также, работодатель вправе разработать собственный метод оценки уровня профессиональных рисков, исходя из специфики деятельности </w:t>
      </w:r>
      <w:r w:rsidR="008F5ADD" w:rsidRPr="00283448">
        <w:rPr>
          <w:rFonts w:ascii="Times New Roman" w:hAnsi="Times New Roman" w:cs="Times New Roman"/>
          <w:sz w:val="20"/>
          <w:szCs w:val="24"/>
        </w:rPr>
        <w:t>«Учреждения»</w:t>
      </w:r>
      <w:r w:rsidRPr="00283448">
        <w:rPr>
          <w:rFonts w:ascii="Times New Roman" w:hAnsi="Times New Roman" w:cs="Times New Roman"/>
          <w:sz w:val="20"/>
          <w:szCs w:val="24"/>
        </w:rPr>
        <w:t>.</w:t>
      </w:r>
    </w:p>
    <w:p w:rsidR="008F5ADD" w:rsidRDefault="008F5ADD" w:rsidP="003D2966">
      <w:pPr>
        <w:pStyle w:val="a3"/>
        <w:rPr>
          <w:rFonts w:ascii="Times New Roman" w:hAnsi="Times New Roman" w:cs="Times New Roman"/>
          <w:b/>
          <w:bCs/>
          <w:sz w:val="24"/>
          <w:szCs w:val="24"/>
        </w:rPr>
      </w:pPr>
    </w:p>
    <w:p w:rsidR="005C24E4" w:rsidRPr="006702C5" w:rsidRDefault="005C24E4" w:rsidP="00283448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702C5">
        <w:rPr>
          <w:rFonts w:ascii="Times New Roman" w:hAnsi="Times New Roman" w:cs="Times New Roman"/>
          <w:b/>
          <w:bCs/>
          <w:sz w:val="24"/>
          <w:szCs w:val="24"/>
        </w:rPr>
        <w:t>6. Разработка мер по исключению и снижению уровней рисков</w:t>
      </w:r>
    </w:p>
    <w:p w:rsidR="005C24E4" w:rsidRPr="00283448" w:rsidRDefault="005C24E4" w:rsidP="003D2966">
      <w:pPr>
        <w:pStyle w:val="a3"/>
        <w:rPr>
          <w:rFonts w:ascii="Times New Roman" w:hAnsi="Times New Roman" w:cs="Times New Roman"/>
          <w:sz w:val="20"/>
          <w:szCs w:val="24"/>
        </w:rPr>
      </w:pPr>
      <w:r w:rsidRPr="00283448">
        <w:rPr>
          <w:rFonts w:ascii="Times New Roman" w:hAnsi="Times New Roman" w:cs="Times New Roman"/>
          <w:sz w:val="20"/>
          <w:szCs w:val="24"/>
        </w:rPr>
        <w:t>6.1. Управление риском включает в себя принятие решений о приоритетности выполнения мер по управлению риском и разработку соответствующих мероприятий по его снижению.</w:t>
      </w:r>
    </w:p>
    <w:p w:rsidR="005C24E4" w:rsidRPr="00283448" w:rsidRDefault="005C24E4" w:rsidP="003D2966">
      <w:pPr>
        <w:pStyle w:val="a3"/>
        <w:rPr>
          <w:rFonts w:ascii="Times New Roman" w:hAnsi="Times New Roman" w:cs="Times New Roman"/>
          <w:sz w:val="20"/>
          <w:szCs w:val="24"/>
        </w:rPr>
      </w:pPr>
      <w:r w:rsidRPr="00283448">
        <w:rPr>
          <w:rFonts w:ascii="Times New Roman" w:hAnsi="Times New Roman" w:cs="Times New Roman"/>
          <w:sz w:val="20"/>
          <w:szCs w:val="24"/>
        </w:rPr>
        <w:t>6.2. Все идентифицированные риски после их оценки подлежат управлению с учетом приоритетов применяемых мер, в качестве которых используют:</w:t>
      </w:r>
    </w:p>
    <w:p w:rsidR="005C24E4" w:rsidRPr="00283448" w:rsidRDefault="005C24E4" w:rsidP="008F5ADD">
      <w:pPr>
        <w:pStyle w:val="a3"/>
        <w:numPr>
          <w:ilvl w:val="0"/>
          <w:numId w:val="34"/>
        </w:numPr>
        <w:ind w:left="426"/>
        <w:rPr>
          <w:rFonts w:ascii="Times New Roman" w:hAnsi="Times New Roman" w:cs="Times New Roman"/>
          <w:sz w:val="20"/>
          <w:szCs w:val="24"/>
        </w:rPr>
      </w:pPr>
      <w:r w:rsidRPr="00283448">
        <w:rPr>
          <w:rFonts w:ascii="Times New Roman" w:hAnsi="Times New Roman" w:cs="Times New Roman"/>
          <w:sz w:val="20"/>
          <w:szCs w:val="24"/>
        </w:rPr>
        <w:t>исключение опасной работы (процедуры);</w:t>
      </w:r>
    </w:p>
    <w:p w:rsidR="005C24E4" w:rsidRPr="00283448" w:rsidRDefault="005C24E4" w:rsidP="008F5ADD">
      <w:pPr>
        <w:pStyle w:val="a3"/>
        <w:numPr>
          <w:ilvl w:val="0"/>
          <w:numId w:val="34"/>
        </w:numPr>
        <w:ind w:left="426"/>
        <w:rPr>
          <w:rFonts w:ascii="Times New Roman" w:hAnsi="Times New Roman" w:cs="Times New Roman"/>
          <w:sz w:val="20"/>
          <w:szCs w:val="24"/>
        </w:rPr>
      </w:pPr>
      <w:r w:rsidRPr="00283448">
        <w:rPr>
          <w:rFonts w:ascii="Times New Roman" w:hAnsi="Times New Roman" w:cs="Times New Roman"/>
          <w:sz w:val="20"/>
          <w:szCs w:val="24"/>
        </w:rPr>
        <w:t>замену опасной работы (процедуры);</w:t>
      </w:r>
    </w:p>
    <w:p w:rsidR="005C24E4" w:rsidRPr="00283448" w:rsidRDefault="005C24E4" w:rsidP="008F5ADD">
      <w:pPr>
        <w:pStyle w:val="a3"/>
        <w:numPr>
          <w:ilvl w:val="0"/>
          <w:numId w:val="34"/>
        </w:numPr>
        <w:ind w:left="426"/>
        <w:rPr>
          <w:rFonts w:ascii="Times New Roman" w:hAnsi="Times New Roman" w:cs="Times New Roman"/>
          <w:sz w:val="20"/>
          <w:szCs w:val="24"/>
        </w:rPr>
      </w:pPr>
      <w:r w:rsidRPr="00283448">
        <w:rPr>
          <w:rFonts w:ascii="Times New Roman" w:hAnsi="Times New Roman" w:cs="Times New Roman"/>
          <w:sz w:val="20"/>
          <w:szCs w:val="24"/>
        </w:rPr>
        <w:t>технические методы ограничения воздействия опасностей на работников;</w:t>
      </w:r>
    </w:p>
    <w:p w:rsidR="005C24E4" w:rsidRPr="00283448" w:rsidRDefault="005C24E4" w:rsidP="008F5ADD">
      <w:pPr>
        <w:pStyle w:val="a3"/>
        <w:numPr>
          <w:ilvl w:val="0"/>
          <w:numId w:val="34"/>
        </w:numPr>
        <w:ind w:left="426"/>
        <w:rPr>
          <w:rFonts w:ascii="Times New Roman" w:hAnsi="Times New Roman" w:cs="Times New Roman"/>
          <w:sz w:val="20"/>
          <w:szCs w:val="24"/>
        </w:rPr>
      </w:pPr>
      <w:r w:rsidRPr="00283448">
        <w:rPr>
          <w:rFonts w:ascii="Times New Roman" w:hAnsi="Times New Roman" w:cs="Times New Roman"/>
          <w:sz w:val="20"/>
          <w:szCs w:val="24"/>
        </w:rPr>
        <w:t>организационные методы ограничения времени воздействия опасностей на работников;</w:t>
      </w:r>
    </w:p>
    <w:p w:rsidR="005C24E4" w:rsidRPr="00283448" w:rsidRDefault="005C24E4" w:rsidP="008F5ADD">
      <w:pPr>
        <w:pStyle w:val="a3"/>
        <w:numPr>
          <w:ilvl w:val="0"/>
          <w:numId w:val="34"/>
        </w:numPr>
        <w:ind w:left="426"/>
        <w:rPr>
          <w:rFonts w:ascii="Times New Roman" w:hAnsi="Times New Roman" w:cs="Times New Roman"/>
          <w:sz w:val="20"/>
          <w:szCs w:val="24"/>
        </w:rPr>
      </w:pPr>
      <w:r w:rsidRPr="00283448">
        <w:rPr>
          <w:rFonts w:ascii="Times New Roman" w:hAnsi="Times New Roman" w:cs="Times New Roman"/>
          <w:sz w:val="20"/>
          <w:szCs w:val="24"/>
        </w:rPr>
        <w:t>средства коллективной и индивидуальной защиты — страхование профессионального риска.</w:t>
      </w:r>
    </w:p>
    <w:p w:rsidR="005C24E4" w:rsidRPr="00283448" w:rsidRDefault="005C24E4" w:rsidP="003D2966">
      <w:pPr>
        <w:pStyle w:val="a3"/>
        <w:rPr>
          <w:rFonts w:ascii="Times New Roman" w:hAnsi="Times New Roman" w:cs="Times New Roman"/>
          <w:sz w:val="20"/>
          <w:szCs w:val="24"/>
        </w:rPr>
      </w:pPr>
      <w:r w:rsidRPr="00283448">
        <w:rPr>
          <w:rFonts w:ascii="Times New Roman" w:hAnsi="Times New Roman" w:cs="Times New Roman"/>
          <w:sz w:val="20"/>
          <w:szCs w:val="24"/>
        </w:rPr>
        <w:t xml:space="preserve">6.3. Необходимо использовать превентивные меры управления профессиональными рисками (наблюдение за состоянием здоровья работника, осведомление и консультирование об опасностях и профессиональных рисках на рабочих мест, инструктирование и </w:t>
      </w:r>
      <w:proofErr w:type="gramStart"/>
      <w:r w:rsidRPr="00283448">
        <w:rPr>
          <w:rFonts w:ascii="Times New Roman" w:hAnsi="Times New Roman" w:cs="Times New Roman"/>
          <w:sz w:val="20"/>
          <w:szCs w:val="24"/>
        </w:rPr>
        <w:t>обучение по вопросам</w:t>
      </w:r>
      <w:proofErr w:type="gramEnd"/>
      <w:r w:rsidRPr="00283448">
        <w:rPr>
          <w:rFonts w:ascii="Times New Roman" w:hAnsi="Times New Roman" w:cs="Times New Roman"/>
          <w:sz w:val="20"/>
          <w:szCs w:val="24"/>
        </w:rPr>
        <w:t xml:space="preserve"> системы управления профессиональными рисками и др.) и отдавать им предпочтение.</w:t>
      </w:r>
    </w:p>
    <w:p w:rsidR="005C24E4" w:rsidRPr="00283448" w:rsidRDefault="005C24E4" w:rsidP="003D2966">
      <w:pPr>
        <w:pStyle w:val="a3"/>
        <w:rPr>
          <w:rFonts w:ascii="Times New Roman" w:hAnsi="Times New Roman" w:cs="Times New Roman"/>
          <w:sz w:val="20"/>
          <w:szCs w:val="24"/>
        </w:rPr>
      </w:pPr>
      <w:r w:rsidRPr="00283448">
        <w:rPr>
          <w:rFonts w:ascii="Times New Roman" w:hAnsi="Times New Roman" w:cs="Times New Roman"/>
          <w:sz w:val="20"/>
          <w:szCs w:val="24"/>
        </w:rPr>
        <w:t xml:space="preserve">6.4. Процесс оценки рисков имеет цикличный характер и его нельзя останавливать. Осуществляя функционирование системы управления охраной труда в </w:t>
      </w:r>
      <w:r w:rsidR="00AD53C4" w:rsidRPr="00283448">
        <w:rPr>
          <w:rFonts w:ascii="Times New Roman" w:hAnsi="Times New Roman" w:cs="Times New Roman"/>
          <w:sz w:val="20"/>
          <w:szCs w:val="24"/>
        </w:rPr>
        <w:t>«Учреждении»</w:t>
      </w:r>
      <w:r w:rsidRPr="00283448">
        <w:rPr>
          <w:rFonts w:ascii="Times New Roman" w:hAnsi="Times New Roman" w:cs="Times New Roman"/>
          <w:sz w:val="20"/>
          <w:szCs w:val="24"/>
        </w:rPr>
        <w:t xml:space="preserve">, в рамках которой проведена оценка </w:t>
      </w:r>
      <w:proofErr w:type="spellStart"/>
      <w:r w:rsidRPr="00283448">
        <w:rPr>
          <w:rFonts w:ascii="Times New Roman" w:hAnsi="Times New Roman" w:cs="Times New Roman"/>
          <w:sz w:val="20"/>
          <w:szCs w:val="24"/>
        </w:rPr>
        <w:t>профрисков</w:t>
      </w:r>
      <w:proofErr w:type="spellEnd"/>
      <w:r w:rsidRPr="00283448">
        <w:rPr>
          <w:rFonts w:ascii="Times New Roman" w:hAnsi="Times New Roman" w:cs="Times New Roman"/>
          <w:sz w:val="20"/>
          <w:szCs w:val="24"/>
        </w:rPr>
        <w:t>, необходимо постоянно проводить ее мониторинг.</w:t>
      </w:r>
    </w:p>
    <w:p w:rsidR="005C24E4" w:rsidRPr="00283448" w:rsidRDefault="005C24E4" w:rsidP="003D2966">
      <w:pPr>
        <w:pStyle w:val="a3"/>
        <w:rPr>
          <w:rFonts w:ascii="Times New Roman" w:hAnsi="Times New Roman" w:cs="Times New Roman"/>
          <w:sz w:val="20"/>
          <w:szCs w:val="24"/>
        </w:rPr>
      </w:pPr>
      <w:r w:rsidRPr="00283448">
        <w:rPr>
          <w:rFonts w:ascii="Times New Roman" w:hAnsi="Times New Roman" w:cs="Times New Roman"/>
          <w:sz w:val="20"/>
          <w:szCs w:val="24"/>
        </w:rPr>
        <w:t xml:space="preserve">6.5. В случае неудовлетворительного результата следует максимально быстро принимать корректирующие меры, начиная с внеплановой оценки рисков и заканчивая внесением изменений в Положение о СУОТ в </w:t>
      </w:r>
      <w:r w:rsidR="00AD53C4" w:rsidRPr="00283448">
        <w:rPr>
          <w:rFonts w:ascii="Times New Roman" w:hAnsi="Times New Roman" w:cs="Times New Roman"/>
          <w:sz w:val="20"/>
          <w:szCs w:val="24"/>
        </w:rPr>
        <w:t>«Учреждении»</w:t>
      </w:r>
      <w:r w:rsidRPr="00283448">
        <w:rPr>
          <w:rFonts w:ascii="Times New Roman" w:hAnsi="Times New Roman" w:cs="Times New Roman"/>
          <w:sz w:val="20"/>
          <w:szCs w:val="24"/>
        </w:rPr>
        <w:t>.</w:t>
      </w:r>
    </w:p>
    <w:p w:rsidR="005C24E4" w:rsidRPr="00283448" w:rsidRDefault="005C24E4" w:rsidP="003D2966">
      <w:pPr>
        <w:pStyle w:val="a3"/>
        <w:rPr>
          <w:rFonts w:ascii="Times New Roman" w:hAnsi="Times New Roman" w:cs="Times New Roman"/>
          <w:sz w:val="20"/>
          <w:szCs w:val="24"/>
        </w:rPr>
      </w:pPr>
      <w:r w:rsidRPr="00283448">
        <w:rPr>
          <w:rFonts w:ascii="Times New Roman" w:hAnsi="Times New Roman" w:cs="Times New Roman"/>
          <w:sz w:val="20"/>
          <w:szCs w:val="24"/>
        </w:rPr>
        <w:t xml:space="preserve">6.6. Процесс мониторинга сопровождается ведением документации, как на бумажных носителях, так и в электронном виде. Полученные данные в дальнейшем используются в целях оценки и прогноза состояния безопасности и охраны труда в </w:t>
      </w:r>
      <w:r w:rsidR="00AD53C4" w:rsidRPr="00283448">
        <w:rPr>
          <w:rFonts w:ascii="Times New Roman" w:hAnsi="Times New Roman" w:cs="Times New Roman"/>
          <w:sz w:val="20"/>
          <w:szCs w:val="24"/>
        </w:rPr>
        <w:t>«Учреждении»</w:t>
      </w:r>
      <w:r w:rsidRPr="00283448">
        <w:rPr>
          <w:rFonts w:ascii="Times New Roman" w:hAnsi="Times New Roman" w:cs="Times New Roman"/>
          <w:sz w:val="20"/>
          <w:szCs w:val="24"/>
        </w:rPr>
        <w:t>.</w:t>
      </w:r>
    </w:p>
    <w:p w:rsidR="005C24E4" w:rsidRPr="00283448" w:rsidRDefault="005C24E4" w:rsidP="003D2966">
      <w:pPr>
        <w:pStyle w:val="a3"/>
        <w:rPr>
          <w:rFonts w:ascii="Times New Roman" w:hAnsi="Times New Roman" w:cs="Times New Roman"/>
          <w:sz w:val="20"/>
          <w:szCs w:val="24"/>
        </w:rPr>
      </w:pPr>
      <w:r w:rsidRPr="00283448">
        <w:rPr>
          <w:rFonts w:ascii="Times New Roman" w:hAnsi="Times New Roman" w:cs="Times New Roman"/>
          <w:sz w:val="20"/>
          <w:szCs w:val="24"/>
        </w:rPr>
        <w:t>6.7. При проведении оценки профессиональных рисков работодателю следует:</w:t>
      </w:r>
    </w:p>
    <w:p w:rsidR="005C24E4" w:rsidRPr="00283448" w:rsidRDefault="005C24E4" w:rsidP="008F5ADD">
      <w:pPr>
        <w:pStyle w:val="a3"/>
        <w:numPr>
          <w:ilvl w:val="0"/>
          <w:numId w:val="35"/>
        </w:numPr>
        <w:ind w:left="426"/>
        <w:rPr>
          <w:rFonts w:ascii="Times New Roman" w:hAnsi="Times New Roman" w:cs="Times New Roman"/>
          <w:sz w:val="20"/>
          <w:szCs w:val="24"/>
        </w:rPr>
      </w:pPr>
      <w:r w:rsidRPr="00283448">
        <w:rPr>
          <w:rFonts w:ascii="Times New Roman" w:hAnsi="Times New Roman" w:cs="Times New Roman"/>
          <w:sz w:val="20"/>
          <w:szCs w:val="24"/>
        </w:rPr>
        <w:t>обеспечить проведение оценки профессиональных рисков на рабочих местах;</w:t>
      </w:r>
    </w:p>
    <w:p w:rsidR="005C24E4" w:rsidRPr="00283448" w:rsidRDefault="005C24E4" w:rsidP="008F5ADD">
      <w:pPr>
        <w:pStyle w:val="a3"/>
        <w:numPr>
          <w:ilvl w:val="0"/>
          <w:numId w:val="35"/>
        </w:numPr>
        <w:ind w:left="426"/>
        <w:rPr>
          <w:rFonts w:ascii="Times New Roman" w:hAnsi="Times New Roman" w:cs="Times New Roman"/>
          <w:sz w:val="20"/>
          <w:szCs w:val="24"/>
        </w:rPr>
      </w:pPr>
      <w:r w:rsidRPr="00283448">
        <w:rPr>
          <w:rFonts w:ascii="Times New Roman" w:hAnsi="Times New Roman" w:cs="Times New Roman"/>
          <w:sz w:val="20"/>
          <w:szCs w:val="24"/>
        </w:rPr>
        <w:t xml:space="preserve">ознакомить в письменной форме работника </w:t>
      </w:r>
      <w:r w:rsidR="00AD53C4" w:rsidRPr="00283448">
        <w:rPr>
          <w:rFonts w:ascii="Times New Roman" w:hAnsi="Times New Roman" w:cs="Times New Roman"/>
          <w:sz w:val="20"/>
          <w:szCs w:val="24"/>
        </w:rPr>
        <w:t>«Учреждения»</w:t>
      </w:r>
      <w:r w:rsidR="008F5ADD" w:rsidRPr="00283448">
        <w:rPr>
          <w:rFonts w:ascii="Times New Roman" w:hAnsi="Times New Roman" w:cs="Times New Roman"/>
          <w:sz w:val="20"/>
          <w:szCs w:val="24"/>
        </w:rPr>
        <w:t xml:space="preserve"> </w:t>
      </w:r>
      <w:r w:rsidRPr="00283448">
        <w:rPr>
          <w:rFonts w:ascii="Times New Roman" w:hAnsi="Times New Roman" w:cs="Times New Roman"/>
          <w:sz w:val="20"/>
          <w:szCs w:val="24"/>
        </w:rPr>
        <w:t>с результатами проведения оценки профессиональных рисков на его рабочем месте;</w:t>
      </w:r>
    </w:p>
    <w:p w:rsidR="005C24E4" w:rsidRPr="00283448" w:rsidRDefault="005C24E4" w:rsidP="008F5ADD">
      <w:pPr>
        <w:pStyle w:val="a3"/>
        <w:numPr>
          <w:ilvl w:val="0"/>
          <w:numId w:val="35"/>
        </w:numPr>
        <w:ind w:left="426"/>
        <w:rPr>
          <w:rFonts w:ascii="Times New Roman" w:hAnsi="Times New Roman" w:cs="Times New Roman"/>
          <w:sz w:val="20"/>
          <w:szCs w:val="24"/>
        </w:rPr>
      </w:pPr>
      <w:r w:rsidRPr="00283448">
        <w:rPr>
          <w:rFonts w:ascii="Times New Roman" w:hAnsi="Times New Roman" w:cs="Times New Roman"/>
          <w:sz w:val="20"/>
          <w:szCs w:val="24"/>
        </w:rPr>
        <w:t>реализовывать мероприятия, направленные на улучшение условий труда работников, с учетом результатов оценки профессиональных рисков.</w:t>
      </w:r>
    </w:p>
    <w:p w:rsidR="005C24E4" w:rsidRPr="00283448" w:rsidRDefault="005C24E4" w:rsidP="003D2966">
      <w:pPr>
        <w:pStyle w:val="a3"/>
        <w:rPr>
          <w:rFonts w:ascii="Times New Roman" w:hAnsi="Times New Roman" w:cs="Times New Roman"/>
          <w:sz w:val="20"/>
          <w:szCs w:val="24"/>
        </w:rPr>
      </w:pPr>
      <w:r w:rsidRPr="00283448">
        <w:rPr>
          <w:rFonts w:ascii="Times New Roman" w:hAnsi="Times New Roman" w:cs="Times New Roman"/>
          <w:sz w:val="20"/>
          <w:szCs w:val="24"/>
        </w:rPr>
        <w:t>6.8. Работник вправе:</w:t>
      </w:r>
    </w:p>
    <w:p w:rsidR="005C24E4" w:rsidRPr="00283448" w:rsidRDefault="005C24E4" w:rsidP="008F5ADD">
      <w:pPr>
        <w:pStyle w:val="a3"/>
        <w:numPr>
          <w:ilvl w:val="0"/>
          <w:numId w:val="36"/>
        </w:numPr>
        <w:ind w:left="426"/>
        <w:rPr>
          <w:rFonts w:ascii="Times New Roman" w:hAnsi="Times New Roman" w:cs="Times New Roman"/>
          <w:sz w:val="20"/>
          <w:szCs w:val="24"/>
        </w:rPr>
      </w:pPr>
      <w:r w:rsidRPr="00283448">
        <w:rPr>
          <w:rFonts w:ascii="Times New Roman" w:hAnsi="Times New Roman" w:cs="Times New Roman"/>
          <w:sz w:val="20"/>
          <w:szCs w:val="24"/>
        </w:rPr>
        <w:t>присутствовать при проведении оценки профессиональных рисков на его рабочем месте;</w:t>
      </w:r>
    </w:p>
    <w:p w:rsidR="005C24E4" w:rsidRPr="00283448" w:rsidRDefault="005C24E4" w:rsidP="008F5ADD">
      <w:pPr>
        <w:pStyle w:val="a3"/>
        <w:numPr>
          <w:ilvl w:val="0"/>
          <w:numId w:val="36"/>
        </w:numPr>
        <w:ind w:left="426"/>
        <w:rPr>
          <w:rFonts w:ascii="Times New Roman" w:hAnsi="Times New Roman" w:cs="Times New Roman"/>
          <w:sz w:val="20"/>
          <w:szCs w:val="24"/>
        </w:rPr>
      </w:pPr>
      <w:r w:rsidRPr="00283448">
        <w:rPr>
          <w:rFonts w:ascii="Times New Roman" w:hAnsi="Times New Roman" w:cs="Times New Roman"/>
          <w:sz w:val="20"/>
          <w:szCs w:val="24"/>
        </w:rPr>
        <w:t>обращаться к работодателю, в комиссию по оценке профессиональных рисков с предложениями по осуществлению идентификации опасностей на его рабочем месте и за получением разъяснений по вопросам проведения оценки профессиональных рисков на его рабочем месте;</w:t>
      </w:r>
    </w:p>
    <w:p w:rsidR="005C24E4" w:rsidRPr="00283448" w:rsidRDefault="005C24E4" w:rsidP="008F5ADD">
      <w:pPr>
        <w:pStyle w:val="a3"/>
        <w:numPr>
          <w:ilvl w:val="0"/>
          <w:numId w:val="36"/>
        </w:numPr>
        <w:ind w:left="426"/>
        <w:rPr>
          <w:rFonts w:ascii="Times New Roman" w:hAnsi="Times New Roman" w:cs="Times New Roman"/>
          <w:sz w:val="20"/>
          <w:szCs w:val="24"/>
        </w:rPr>
      </w:pPr>
      <w:r w:rsidRPr="00283448">
        <w:rPr>
          <w:rFonts w:ascii="Times New Roman" w:hAnsi="Times New Roman" w:cs="Times New Roman"/>
          <w:sz w:val="20"/>
          <w:szCs w:val="24"/>
        </w:rPr>
        <w:t>работник обязан ознакомиться с результатами оценки профессиональных рисков на его рабочем месте.</w:t>
      </w:r>
    </w:p>
    <w:p w:rsidR="008F5ADD" w:rsidRDefault="008F5ADD" w:rsidP="003D2966">
      <w:pPr>
        <w:pStyle w:val="a3"/>
        <w:rPr>
          <w:rFonts w:ascii="Times New Roman" w:hAnsi="Times New Roman" w:cs="Times New Roman"/>
          <w:b/>
          <w:bCs/>
          <w:sz w:val="24"/>
          <w:szCs w:val="24"/>
        </w:rPr>
      </w:pPr>
    </w:p>
    <w:p w:rsidR="005C24E4" w:rsidRPr="006702C5" w:rsidRDefault="005C24E4" w:rsidP="00283448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702C5">
        <w:rPr>
          <w:rFonts w:ascii="Times New Roman" w:hAnsi="Times New Roman" w:cs="Times New Roman"/>
          <w:b/>
          <w:bCs/>
          <w:sz w:val="24"/>
          <w:szCs w:val="24"/>
        </w:rPr>
        <w:t>7. Оценка эффективности мер по управлению профессиональными рисками</w:t>
      </w:r>
    </w:p>
    <w:p w:rsidR="005C24E4" w:rsidRPr="00283448" w:rsidRDefault="005C24E4" w:rsidP="003D2966">
      <w:pPr>
        <w:pStyle w:val="a3"/>
        <w:rPr>
          <w:rFonts w:ascii="Times New Roman" w:hAnsi="Times New Roman" w:cs="Times New Roman"/>
          <w:sz w:val="20"/>
          <w:szCs w:val="24"/>
        </w:rPr>
      </w:pPr>
      <w:r w:rsidRPr="00283448">
        <w:rPr>
          <w:rFonts w:ascii="Times New Roman" w:hAnsi="Times New Roman" w:cs="Times New Roman"/>
          <w:sz w:val="20"/>
          <w:szCs w:val="24"/>
        </w:rPr>
        <w:t>7.1. Эффективность мер по управлению профессиональными рисками оценивается в ходе внутреннего аудита СУОТ (1 раз в год).</w:t>
      </w:r>
    </w:p>
    <w:p w:rsidR="005C24E4" w:rsidRPr="00283448" w:rsidRDefault="005C24E4" w:rsidP="003D2966">
      <w:pPr>
        <w:pStyle w:val="a3"/>
        <w:rPr>
          <w:rFonts w:ascii="Times New Roman" w:hAnsi="Times New Roman" w:cs="Times New Roman"/>
          <w:sz w:val="20"/>
          <w:szCs w:val="24"/>
        </w:rPr>
      </w:pPr>
      <w:r w:rsidRPr="00283448">
        <w:rPr>
          <w:rFonts w:ascii="Times New Roman" w:hAnsi="Times New Roman" w:cs="Times New Roman"/>
          <w:sz w:val="20"/>
          <w:szCs w:val="24"/>
        </w:rPr>
        <w:t>7.2. Уровень эффективности мер по управлению профессиональными рисками определяется по критериям в соответствии с разрабатываемой прогр</w:t>
      </w:r>
      <w:r w:rsidR="008F5ADD" w:rsidRPr="00283448">
        <w:rPr>
          <w:rFonts w:ascii="Times New Roman" w:hAnsi="Times New Roman" w:cs="Times New Roman"/>
          <w:sz w:val="20"/>
          <w:szCs w:val="24"/>
        </w:rPr>
        <w:t>аммой внутреннего аудита СУОТ «Учреждения»</w:t>
      </w:r>
      <w:r w:rsidRPr="00283448">
        <w:rPr>
          <w:rFonts w:ascii="Times New Roman" w:hAnsi="Times New Roman" w:cs="Times New Roman"/>
          <w:sz w:val="20"/>
          <w:szCs w:val="24"/>
        </w:rPr>
        <w:t>.</w:t>
      </w:r>
    </w:p>
    <w:p w:rsidR="008F5ADD" w:rsidRDefault="008F5ADD" w:rsidP="003D2966">
      <w:pPr>
        <w:pStyle w:val="a3"/>
        <w:rPr>
          <w:rFonts w:ascii="Times New Roman" w:hAnsi="Times New Roman" w:cs="Times New Roman"/>
          <w:b/>
          <w:bCs/>
          <w:sz w:val="24"/>
          <w:szCs w:val="24"/>
        </w:rPr>
      </w:pPr>
    </w:p>
    <w:p w:rsidR="005C24E4" w:rsidRPr="006702C5" w:rsidRDefault="005C24E4" w:rsidP="00283448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702C5">
        <w:rPr>
          <w:rFonts w:ascii="Times New Roman" w:hAnsi="Times New Roman" w:cs="Times New Roman"/>
          <w:b/>
          <w:bCs/>
          <w:sz w:val="24"/>
          <w:szCs w:val="24"/>
        </w:rPr>
        <w:t xml:space="preserve">8. Распределение ответственности за реализацию системы управления </w:t>
      </w:r>
      <w:proofErr w:type="spellStart"/>
      <w:r w:rsidRPr="006702C5">
        <w:rPr>
          <w:rFonts w:ascii="Times New Roman" w:hAnsi="Times New Roman" w:cs="Times New Roman"/>
          <w:b/>
          <w:bCs/>
          <w:sz w:val="24"/>
          <w:szCs w:val="24"/>
        </w:rPr>
        <w:t>профрисками</w:t>
      </w:r>
      <w:proofErr w:type="spellEnd"/>
      <w:r w:rsidR="00AD53C4" w:rsidRPr="006702C5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5C24E4" w:rsidRPr="00283448" w:rsidRDefault="005C24E4" w:rsidP="003D2966">
      <w:pPr>
        <w:pStyle w:val="a3"/>
        <w:rPr>
          <w:rFonts w:ascii="Times New Roman" w:hAnsi="Times New Roman" w:cs="Times New Roman"/>
          <w:sz w:val="20"/>
          <w:szCs w:val="24"/>
        </w:rPr>
      </w:pPr>
      <w:r w:rsidRPr="00283448">
        <w:rPr>
          <w:rFonts w:ascii="Times New Roman" w:hAnsi="Times New Roman" w:cs="Times New Roman"/>
          <w:sz w:val="20"/>
          <w:szCs w:val="24"/>
        </w:rPr>
        <w:t xml:space="preserve">8.1. Ответственность за реализацию системы управления профессиональными рисками в </w:t>
      </w:r>
      <w:r w:rsidR="00AD53C4" w:rsidRPr="00283448">
        <w:rPr>
          <w:rFonts w:ascii="Times New Roman" w:hAnsi="Times New Roman" w:cs="Times New Roman"/>
          <w:sz w:val="20"/>
          <w:szCs w:val="24"/>
        </w:rPr>
        <w:t>«Учреждении»</w:t>
      </w:r>
      <w:r w:rsidR="008F5ADD" w:rsidRPr="00283448">
        <w:rPr>
          <w:rFonts w:ascii="Times New Roman" w:hAnsi="Times New Roman" w:cs="Times New Roman"/>
          <w:sz w:val="20"/>
          <w:szCs w:val="24"/>
        </w:rPr>
        <w:t xml:space="preserve"> </w:t>
      </w:r>
      <w:r w:rsidRPr="00283448">
        <w:rPr>
          <w:rFonts w:ascii="Times New Roman" w:hAnsi="Times New Roman" w:cs="Times New Roman"/>
          <w:sz w:val="20"/>
          <w:szCs w:val="24"/>
        </w:rPr>
        <w:t xml:space="preserve">в целом, формирование Реестра опасностей несёт </w:t>
      </w:r>
      <w:r w:rsidR="00AD53C4" w:rsidRPr="00283448">
        <w:rPr>
          <w:rFonts w:ascii="Times New Roman" w:hAnsi="Times New Roman" w:cs="Times New Roman"/>
          <w:sz w:val="20"/>
          <w:szCs w:val="24"/>
        </w:rPr>
        <w:t>руководитель «Учреждения»</w:t>
      </w:r>
      <w:r w:rsidR="008F5ADD" w:rsidRPr="00283448">
        <w:rPr>
          <w:rFonts w:ascii="Times New Roman" w:hAnsi="Times New Roman" w:cs="Times New Roman"/>
          <w:sz w:val="20"/>
          <w:szCs w:val="24"/>
        </w:rPr>
        <w:t xml:space="preserve"> </w:t>
      </w:r>
      <w:r w:rsidRPr="00283448">
        <w:rPr>
          <w:rFonts w:ascii="Times New Roman" w:hAnsi="Times New Roman" w:cs="Times New Roman"/>
          <w:sz w:val="20"/>
          <w:szCs w:val="24"/>
        </w:rPr>
        <w:t>(см. Приложение 1).</w:t>
      </w:r>
    </w:p>
    <w:p w:rsidR="005C24E4" w:rsidRPr="00283448" w:rsidRDefault="005C24E4" w:rsidP="003D2966">
      <w:pPr>
        <w:pStyle w:val="a3"/>
        <w:rPr>
          <w:rFonts w:ascii="Times New Roman" w:hAnsi="Times New Roman" w:cs="Times New Roman"/>
          <w:sz w:val="20"/>
          <w:szCs w:val="24"/>
        </w:rPr>
      </w:pPr>
      <w:r w:rsidRPr="00283448">
        <w:rPr>
          <w:rFonts w:ascii="Times New Roman" w:hAnsi="Times New Roman" w:cs="Times New Roman"/>
          <w:sz w:val="20"/>
          <w:szCs w:val="24"/>
        </w:rPr>
        <w:t>8.2. Ответственность за проведение процесса идентификации опасностей и достоверность предоставляемых данных по результатам идентификации опасностей возлагается комиссию по идентификации опасностей и оценки профессиональных рисков (см. Приложения 2 и 3).</w:t>
      </w:r>
    </w:p>
    <w:p w:rsidR="005C24E4" w:rsidRPr="00283448" w:rsidRDefault="005C24E4" w:rsidP="003D2966">
      <w:pPr>
        <w:pStyle w:val="a3"/>
        <w:rPr>
          <w:rFonts w:ascii="Times New Roman" w:hAnsi="Times New Roman" w:cs="Times New Roman"/>
          <w:sz w:val="20"/>
          <w:szCs w:val="24"/>
        </w:rPr>
      </w:pPr>
      <w:r w:rsidRPr="00283448">
        <w:rPr>
          <w:rFonts w:ascii="Times New Roman" w:hAnsi="Times New Roman" w:cs="Times New Roman"/>
          <w:sz w:val="20"/>
          <w:szCs w:val="24"/>
        </w:rPr>
        <w:t xml:space="preserve">8.3. Ответственность за оформление результатов идентификации опасностей и хранение документации по процедуре управления рисками </w:t>
      </w:r>
      <w:r w:rsidR="00AD53C4" w:rsidRPr="00283448">
        <w:rPr>
          <w:rFonts w:ascii="Times New Roman" w:hAnsi="Times New Roman" w:cs="Times New Roman"/>
          <w:sz w:val="20"/>
          <w:szCs w:val="24"/>
        </w:rPr>
        <w:t>в «Учреждении»</w:t>
      </w:r>
      <w:r w:rsidR="008F5ADD" w:rsidRPr="00283448">
        <w:rPr>
          <w:rFonts w:ascii="Times New Roman" w:hAnsi="Times New Roman" w:cs="Times New Roman"/>
          <w:sz w:val="20"/>
          <w:szCs w:val="24"/>
        </w:rPr>
        <w:t xml:space="preserve"> </w:t>
      </w:r>
      <w:r w:rsidRPr="00283448">
        <w:rPr>
          <w:rFonts w:ascii="Times New Roman" w:hAnsi="Times New Roman" w:cs="Times New Roman"/>
          <w:sz w:val="20"/>
          <w:szCs w:val="24"/>
        </w:rPr>
        <w:t>возлагается на специалиста по охране труда.</w:t>
      </w:r>
    </w:p>
    <w:p w:rsidR="005C24E4" w:rsidRPr="00283448" w:rsidRDefault="005C24E4" w:rsidP="003D2966">
      <w:pPr>
        <w:pStyle w:val="a3"/>
        <w:rPr>
          <w:rFonts w:ascii="Times New Roman" w:hAnsi="Times New Roman" w:cs="Times New Roman"/>
          <w:sz w:val="20"/>
          <w:szCs w:val="24"/>
        </w:rPr>
      </w:pPr>
      <w:r w:rsidRPr="00283448">
        <w:rPr>
          <w:rFonts w:ascii="Times New Roman" w:hAnsi="Times New Roman" w:cs="Times New Roman"/>
          <w:sz w:val="20"/>
          <w:szCs w:val="24"/>
        </w:rPr>
        <w:t xml:space="preserve">8.4. Планирование мероприятий по воздействию на риск и </w:t>
      </w:r>
      <w:proofErr w:type="gramStart"/>
      <w:r w:rsidRPr="00283448">
        <w:rPr>
          <w:rFonts w:ascii="Times New Roman" w:hAnsi="Times New Roman" w:cs="Times New Roman"/>
          <w:sz w:val="20"/>
          <w:szCs w:val="24"/>
        </w:rPr>
        <w:t>контроль за</w:t>
      </w:r>
      <w:proofErr w:type="gramEnd"/>
      <w:r w:rsidRPr="00283448">
        <w:rPr>
          <w:rFonts w:ascii="Times New Roman" w:hAnsi="Times New Roman" w:cs="Times New Roman"/>
          <w:sz w:val="20"/>
          <w:szCs w:val="24"/>
        </w:rPr>
        <w:t xml:space="preserve"> их выполнением осуществляется администрацией </w:t>
      </w:r>
      <w:r w:rsidR="00AD53C4" w:rsidRPr="00283448">
        <w:rPr>
          <w:rFonts w:ascii="Times New Roman" w:hAnsi="Times New Roman" w:cs="Times New Roman"/>
          <w:sz w:val="20"/>
          <w:szCs w:val="24"/>
        </w:rPr>
        <w:t>«Учреждения»</w:t>
      </w:r>
      <w:r w:rsidR="008F5ADD" w:rsidRPr="00283448">
        <w:rPr>
          <w:rFonts w:ascii="Times New Roman" w:hAnsi="Times New Roman" w:cs="Times New Roman"/>
          <w:sz w:val="20"/>
          <w:szCs w:val="24"/>
        </w:rPr>
        <w:t xml:space="preserve"> </w:t>
      </w:r>
      <w:r w:rsidRPr="00283448">
        <w:rPr>
          <w:rFonts w:ascii="Times New Roman" w:hAnsi="Times New Roman" w:cs="Times New Roman"/>
          <w:sz w:val="20"/>
          <w:szCs w:val="24"/>
        </w:rPr>
        <w:t>с привлечением представителей профсоюза (см. Приложение 5).</w:t>
      </w:r>
    </w:p>
    <w:p w:rsidR="008F5ADD" w:rsidRDefault="008F5ADD" w:rsidP="003D2966">
      <w:pPr>
        <w:pStyle w:val="a3"/>
        <w:rPr>
          <w:rFonts w:ascii="Times New Roman" w:hAnsi="Times New Roman" w:cs="Times New Roman"/>
          <w:b/>
          <w:bCs/>
          <w:sz w:val="24"/>
          <w:szCs w:val="24"/>
        </w:rPr>
      </w:pPr>
    </w:p>
    <w:p w:rsidR="005C24E4" w:rsidRPr="006702C5" w:rsidRDefault="005C24E4" w:rsidP="00283448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702C5">
        <w:rPr>
          <w:rFonts w:ascii="Times New Roman" w:hAnsi="Times New Roman" w:cs="Times New Roman"/>
          <w:b/>
          <w:bCs/>
          <w:sz w:val="24"/>
          <w:szCs w:val="24"/>
        </w:rPr>
        <w:t>9. Заключительные положения</w:t>
      </w:r>
    </w:p>
    <w:p w:rsidR="005C24E4" w:rsidRPr="00283448" w:rsidRDefault="005C24E4" w:rsidP="003D2966">
      <w:pPr>
        <w:pStyle w:val="a3"/>
        <w:rPr>
          <w:rFonts w:ascii="Times New Roman" w:hAnsi="Times New Roman" w:cs="Times New Roman"/>
          <w:sz w:val="20"/>
          <w:szCs w:val="24"/>
        </w:rPr>
      </w:pPr>
      <w:r w:rsidRPr="00283448">
        <w:rPr>
          <w:rFonts w:ascii="Times New Roman" w:hAnsi="Times New Roman" w:cs="Times New Roman"/>
          <w:sz w:val="20"/>
          <w:szCs w:val="24"/>
        </w:rPr>
        <w:t xml:space="preserve">9.1. Настоящее Положение о системе управления профессиональными рисками является локальным нормативным актом </w:t>
      </w:r>
      <w:r w:rsidR="00AD53C4" w:rsidRPr="00283448">
        <w:rPr>
          <w:rFonts w:ascii="Times New Roman" w:hAnsi="Times New Roman" w:cs="Times New Roman"/>
          <w:sz w:val="20"/>
          <w:szCs w:val="24"/>
        </w:rPr>
        <w:t>«Учреждения»</w:t>
      </w:r>
      <w:r w:rsidRPr="00283448">
        <w:rPr>
          <w:rFonts w:ascii="Times New Roman" w:hAnsi="Times New Roman" w:cs="Times New Roman"/>
          <w:sz w:val="20"/>
          <w:szCs w:val="24"/>
        </w:rPr>
        <w:t xml:space="preserve">, согласовывается с Профсоюзным комитетом и утверждается (либо вводится в действие) приказом </w:t>
      </w:r>
      <w:r w:rsidR="00AD53C4" w:rsidRPr="00283448">
        <w:rPr>
          <w:rFonts w:ascii="Times New Roman" w:hAnsi="Times New Roman" w:cs="Times New Roman"/>
          <w:sz w:val="20"/>
          <w:szCs w:val="24"/>
        </w:rPr>
        <w:t>руководителя «Учреждения».</w:t>
      </w:r>
    </w:p>
    <w:p w:rsidR="005C24E4" w:rsidRPr="00283448" w:rsidRDefault="005C24E4" w:rsidP="003D2966">
      <w:pPr>
        <w:pStyle w:val="a3"/>
        <w:rPr>
          <w:rFonts w:ascii="Times New Roman" w:hAnsi="Times New Roman" w:cs="Times New Roman"/>
          <w:sz w:val="20"/>
          <w:szCs w:val="24"/>
        </w:rPr>
      </w:pPr>
      <w:r w:rsidRPr="00283448">
        <w:rPr>
          <w:rFonts w:ascii="Times New Roman" w:hAnsi="Times New Roman" w:cs="Times New Roman"/>
          <w:sz w:val="20"/>
          <w:szCs w:val="24"/>
        </w:rPr>
        <w:t>9.2. 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</w:t>
      </w:r>
    </w:p>
    <w:p w:rsidR="005C24E4" w:rsidRPr="00283448" w:rsidRDefault="005C24E4" w:rsidP="003D2966">
      <w:pPr>
        <w:pStyle w:val="a3"/>
        <w:rPr>
          <w:rFonts w:ascii="Times New Roman" w:hAnsi="Times New Roman" w:cs="Times New Roman"/>
          <w:sz w:val="20"/>
          <w:szCs w:val="24"/>
        </w:rPr>
      </w:pPr>
      <w:r w:rsidRPr="00283448">
        <w:rPr>
          <w:rFonts w:ascii="Times New Roman" w:hAnsi="Times New Roman" w:cs="Times New Roman"/>
          <w:sz w:val="20"/>
          <w:szCs w:val="24"/>
        </w:rPr>
        <w:t xml:space="preserve">9.3. Положение о системе управления профессиональными рисками в </w:t>
      </w:r>
      <w:r w:rsidR="00AD53C4" w:rsidRPr="00283448">
        <w:rPr>
          <w:rFonts w:ascii="Times New Roman" w:hAnsi="Times New Roman" w:cs="Times New Roman"/>
          <w:sz w:val="20"/>
          <w:szCs w:val="24"/>
        </w:rPr>
        <w:t>«Учреждении»</w:t>
      </w:r>
      <w:r w:rsidR="008F5ADD" w:rsidRPr="00283448">
        <w:rPr>
          <w:rFonts w:ascii="Times New Roman" w:hAnsi="Times New Roman" w:cs="Times New Roman"/>
          <w:sz w:val="20"/>
          <w:szCs w:val="24"/>
        </w:rPr>
        <w:t xml:space="preserve"> </w:t>
      </w:r>
      <w:r w:rsidRPr="00283448">
        <w:rPr>
          <w:rFonts w:ascii="Times New Roman" w:hAnsi="Times New Roman" w:cs="Times New Roman"/>
          <w:sz w:val="20"/>
          <w:szCs w:val="24"/>
        </w:rPr>
        <w:t>принимается на неопределенный срок. Изменения и дополнения к Положению принимаются в порядке, предусмотренном п.9.1. настоящего Положения.</w:t>
      </w:r>
    </w:p>
    <w:p w:rsidR="005C24E4" w:rsidRPr="00283448" w:rsidRDefault="005C24E4" w:rsidP="00283448">
      <w:pPr>
        <w:pStyle w:val="a3"/>
        <w:rPr>
          <w:rFonts w:ascii="Times New Roman" w:hAnsi="Times New Roman" w:cs="Times New Roman"/>
          <w:sz w:val="20"/>
          <w:szCs w:val="24"/>
        </w:rPr>
      </w:pPr>
      <w:r w:rsidRPr="00283448">
        <w:rPr>
          <w:rFonts w:ascii="Times New Roman" w:hAnsi="Times New Roman" w:cs="Times New Roman"/>
          <w:sz w:val="20"/>
          <w:szCs w:val="24"/>
        </w:rPr>
        <w:t>9.4. 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p w:rsidR="005C24E4" w:rsidRPr="006702C5" w:rsidRDefault="005C24E4" w:rsidP="003D296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43E94" w:rsidRDefault="00D43E94" w:rsidP="003D2966">
      <w:pPr>
        <w:pStyle w:val="a3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788373" cy="8030817"/>
            <wp:effectExtent l="19050" t="0" r="2827" b="0"/>
            <wp:docPr id="1" name="Рисунок 1" descr="Примерный перечень опасностей, представляющих угрозу жизни и здоровью работников лист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имерный перечень опасностей, представляющих угрозу жизни и здоровью работников лист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9846" t="5582" b="59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088" cy="8034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E94" w:rsidRDefault="00D43E94" w:rsidP="003D2966">
      <w:pPr>
        <w:pStyle w:val="a3"/>
        <w:rPr>
          <w:rFonts w:ascii="Times New Roman" w:hAnsi="Times New Roman" w:cs="Times New Roman"/>
          <w:color w:val="FF0000"/>
          <w:sz w:val="24"/>
          <w:szCs w:val="24"/>
        </w:rPr>
      </w:pPr>
    </w:p>
    <w:p w:rsidR="00D43E94" w:rsidRDefault="00D43E94" w:rsidP="003D2966">
      <w:pPr>
        <w:pStyle w:val="a3"/>
        <w:rPr>
          <w:rFonts w:ascii="Times New Roman" w:hAnsi="Times New Roman" w:cs="Times New Roman"/>
          <w:color w:val="FF0000"/>
          <w:sz w:val="24"/>
          <w:szCs w:val="24"/>
        </w:rPr>
      </w:pPr>
    </w:p>
    <w:p w:rsidR="00D43E94" w:rsidRPr="006702C5" w:rsidRDefault="00D43E94" w:rsidP="003D2966">
      <w:pPr>
        <w:pStyle w:val="a3"/>
        <w:rPr>
          <w:rFonts w:ascii="Times New Roman" w:hAnsi="Times New Roman" w:cs="Times New Roman"/>
          <w:color w:val="FF0000"/>
          <w:sz w:val="24"/>
          <w:szCs w:val="24"/>
        </w:rPr>
      </w:pPr>
    </w:p>
    <w:p w:rsidR="00D43E94" w:rsidRDefault="00D43E94" w:rsidP="003D2966">
      <w:pPr>
        <w:pStyle w:val="a3"/>
        <w:rPr>
          <w:rFonts w:ascii="Times New Roman" w:hAnsi="Times New Roman" w:cs="Times New Roman"/>
          <w:color w:val="FF0000"/>
          <w:sz w:val="24"/>
          <w:szCs w:val="24"/>
        </w:rPr>
      </w:pPr>
    </w:p>
    <w:p w:rsidR="00D43E94" w:rsidRDefault="00D43E94" w:rsidP="003D2966">
      <w:pPr>
        <w:pStyle w:val="a3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054263" cy="8706678"/>
            <wp:effectExtent l="19050" t="0" r="3637" b="0"/>
            <wp:docPr id="4" name="Рисунок 4" descr="Примерный перечень опасностей, представляющих угрозу жизни и здоровью работников лист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римерный перечень опасностей, представляющих угрозу жизни и здоровью работников лист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1187" t="5487" r="4684" b="89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263" cy="8706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E94" w:rsidRDefault="00D43E94" w:rsidP="003D2966">
      <w:pPr>
        <w:pStyle w:val="a3"/>
        <w:rPr>
          <w:rFonts w:ascii="Times New Roman" w:hAnsi="Times New Roman" w:cs="Times New Roman"/>
          <w:color w:val="FF0000"/>
          <w:sz w:val="24"/>
          <w:szCs w:val="24"/>
        </w:rPr>
      </w:pPr>
    </w:p>
    <w:p w:rsidR="00D43E94" w:rsidRDefault="00D43E94" w:rsidP="003D2966">
      <w:pPr>
        <w:pStyle w:val="a3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165201" cy="3156668"/>
            <wp:effectExtent l="19050" t="0" r="0" b="0"/>
            <wp:docPr id="7" name="Рисунок 7" descr="Примерный перечень опасностей, представляющих угрозу жизни и здоровью работников лист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римерный перечень опасностей, представляющих угрозу жизни и здоровью работников лист 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8912" t="5393" r="4149" b="57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5201" cy="3156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E94" w:rsidRDefault="00D43E94" w:rsidP="003D2966">
      <w:pPr>
        <w:pStyle w:val="a3"/>
        <w:rPr>
          <w:rFonts w:ascii="Times New Roman" w:hAnsi="Times New Roman" w:cs="Times New Roman"/>
          <w:color w:val="FF0000"/>
          <w:sz w:val="24"/>
          <w:szCs w:val="24"/>
        </w:rPr>
      </w:pPr>
    </w:p>
    <w:p w:rsidR="00283448" w:rsidRDefault="00283448" w:rsidP="003D2966">
      <w:pPr>
        <w:pStyle w:val="a3"/>
        <w:rPr>
          <w:rFonts w:ascii="Times New Roman" w:hAnsi="Times New Roman" w:cs="Times New Roman"/>
          <w:color w:val="FF0000"/>
          <w:sz w:val="24"/>
          <w:szCs w:val="24"/>
        </w:rPr>
      </w:pPr>
    </w:p>
    <w:p w:rsidR="00283448" w:rsidRDefault="00283448" w:rsidP="003D2966">
      <w:pPr>
        <w:pStyle w:val="a3"/>
        <w:rPr>
          <w:rFonts w:ascii="Times New Roman" w:hAnsi="Times New Roman" w:cs="Times New Roman"/>
          <w:color w:val="FF0000"/>
          <w:sz w:val="24"/>
          <w:szCs w:val="24"/>
        </w:rPr>
      </w:pPr>
    </w:p>
    <w:p w:rsidR="00D43E94" w:rsidRDefault="00D43E94" w:rsidP="003D2966">
      <w:pPr>
        <w:pStyle w:val="a3"/>
        <w:rPr>
          <w:rFonts w:ascii="Times New Roman" w:hAnsi="Times New Roman" w:cs="Times New Roman"/>
          <w:color w:val="FF0000"/>
          <w:sz w:val="24"/>
          <w:szCs w:val="24"/>
        </w:rPr>
      </w:pPr>
    </w:p>
    <w:p w:rsidR="00D43E94" w:rsidRDefault="00D43E94" w:rsidP="003D2966">
      <w:pPr>
        <w:pStyle w:val="a3"/>
        <w:rPr>
          <w:rFonts w:ascii="Times New Roman" w:hAnsi="Times New Roman" w:cs="Times New Roman"/>
          <w:color w:val="FF0000"/>
          <w:sz w:val="24"/>
          <w:szCs w:val="24"/>
        </w:rPr>
      </w:pPr>
    </w:p>
    <w:p w:rsidR="00D43E94" w:rsidRDefault="00D43E94" w:rsidP="003D2966">
      <w:pPr>
        <w:pStyle w:val="a3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noProof/>
        </w:rPr>
        <w:drawing>
          <wp:inline distT="0" distB="0" distL="0" distR="0">
            <wp:extent cx="5067245" cy="2894275"/>
            <wp:effectExtent l="19050" t="0" r="55" b="0"/>
            <wp:docPr id="10" name="Рисунок 10" descr="Сводная таблица оценки рисков на рабочих местах в образовательной организа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водная таблица оценки рисков на рабочих местах в образовательной организации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9715" t="5771" r="5105" b="597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245" cy="289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E94" w:rsidRDefault="00D43E94" w:rsidP="003D2966">
      <w:pPr>
        <w:pStyle w:val="a3"/>
        <w:rPr>
          <w:rFonts w:ascii="Times New Roman" w:hAnsi="Times New Roman" w:cs="Times New Roman"/>
          <w:color w:val="FF0000"/>
          <w:sz w:val="24"/>
          <w:szCs w:val="24"/>
        </w:rPr>
      </w:pPr>
    </w:p>
    <w:p w:rsidR="00D43E94" w:rsidRDefault="00D43E94" w:rsidP="003D2966">
      <w:pPr>
        <w:pStyle w:val="a3"/>
        <w:rPr>
          <w:rFonts w:ascii="Times New Roman" w:hAnsi="Times New Roman" w:cs="Times New Roman"/>
          <w:color w:val="FF0000"/>
          <w:sz w:val="24"/>
          <w:szCs w:val="24"/>
        </w:rPr>
      </w:pPr>
    </w:p>
    <w:p w:rsidR="00D43E94" w:rsidRDefault="00D43E94" w:rsidP="003D2966">
      <w:pPr>
        <w:pStyle w:val="a3"/>
        <w:rPr>
          <w:rFonts w:ascii="Times New Roman" w:hAnsi="Times New Roman" w:cs="Times New Roman"/>
          <w:color w:val="FF0000"/>
          <w:sz w:val="24"/>
          <w:szCs w:val="24"/>
        </w:rPr>
      </w:pPr>
    </w:p>
    <w:p w:rsidR="00D43E94" w:rsidRDefault="00D43E94" w:rsidP="003D2966">
      <w:pPr>
        <w:pStyle w:val="a3"/>
        <w:rPr>
          <w:rFonts w:ascii="Times New Roman" w:hAnsi="Times New Roman" w:cs="Times New Roman"/>
          <w:color w:val="FF0000"/>
          <w:sz w:val="24"/>
          <w:szCs w:val="24"/>
        </w:rPr>
      </w:pPr>
    </w:p>
    <w:p w:rsidR="00D43E94" w:rsidRDefault="00D43E94" w:rsidP="003D2966">
      <w:pPr>
        <w:pStyle w:val="a3"/>
        <w:rPr>
          <w:rFonts w:ascii="Times New Roman" w:hAnsi="Times New Roman" w:cs="Times New Roman"/>
          <w:color w:val="FF0000"/>
          <w:sz w:val="24"/>
          <w:szCs w:val="24"/>
        </w:rPr>
      </w:pPr>
    </w:p>
    <w:p w:rsidR="00D43E94" w:rsidRDefault="00D43E94" w:rsidP="003D2966">
      <w:pPr>
        <w:pStyle w:val="a3"/>
        <w:rPr>
          <w:rFonts w:ascii="Times New Roman" w:hAnsi="Times New Roman" w:cs="Times New Roman"/>
          <w:color w:val="FF0000"/>
          <w:sz w:val="24"/>
          <w:szCs w:val="24"/>
        </w:rPr>
      </w:pPr>
    </w:p>
    <w:p w:rsidR="00D43E94" w:rsidRDefault="00D43E94" w:rsidP="003D2966">
      <w:pPr>
        <w:pStyle w:val="a3"/>
        <w:rPr>
          <w:rFonts w:ascii="Times New Roman" w:hAnsi="Times New Roman" w:cs="Times New Roman"/>
          <w:color w:val="FF0000"/>
          <w:sz w:val="24"/>
          <w:szCs w:val="24"/>
        </w:rPr>
      </w:pPr>
    </w:p>
    <w:p w:rsidR="00D43E94" w:rsidRDefault="00D43E94" w:rsidP="003D2966">
      <w:pPr>
        <w:pStyle w:val="a3"/>
        <w:rPr>
          <w:rFonts w:ascii="Times New Roman" w:hAnsi="Times New Roman" w:cs="Times New Roman"/>
          <w:color w:val="FF0000"/>
          <w:sz w:val="24"/>
          <w:szCs w:val="24"/>
        </w:rPr>
      </w:pPr>
    </w:p>
    <w:p w:rsidR="00D43E94" w:rsidRDefault="00D43E94" w:rsidP="003D2966">
      <w:pPr>
        <w:pStyle w:val="a3"/>
        <w:rPr>
          <w:rFonts w:ascii="Times New Roman" w:hAnsi="Times New Roman" w:cs="Times New Roman"/>
          <w:color w:val="FF0000"/>
          <w:sz w:val="24"/>
          <w:szCs w:val="24"/>
        </w:rPr>
      </w:pPr>
    </w:p>
    <w:p w:rsidR="00D43E94" w:rsidRDefault="00D43E94" w:rsidP="003D2966">
      <w:pPr>
        <w:pStyle w:val="a3"/>
        <w:rPr>
          <w:rFonts w:ascii="Times New Roman" w:hAnsi="Times New Roman" w:cs="Times New Roman"/>
          <w:color w:val="FF0000"/>
          <w:sz w:val="24"/>
          <w:szCs w:val="24"/>
        </w:rPr>
      </w:pPr>
    </w:p>
    <w:p w:rsidR="00D43E94" w:rsidRDefault="00D43E94" w:rsidP="003D2966">
      <w:pPr>
        <w:pStyle w:val="a3"/>
        <w:rPr>
          <w:rFonts w:ascii="Times New Roman" w:hAnsi="Times New Roman" w:cs="Times New Roman"/>
          <w:color w:val="FF0000"/>
          <w:sz w:val="24"/>
          <w:szCs w:val="24"/>
        </w:rPr>
      </w:pPr>
    </w:p>
    <w:p w:rsidR="00D43E94" w:rsidRDefault="00D43E94" w:rsidP="003D2966">
      <w:pPr>
        <w:pStyle w:val="a3"/>
        <w:rPr>
          <w:rFonts w:ascii="Times New Roman" w:hAnsi="Times New Roman" w:cs="Times New Roman"/>
          <w:color w:val="FF0000"/>
          <w:sz w:val="24"/>
          <w:szCs w:val="24"/>
        </w:rPr>
      </w:pPr>
    </w:p>
    <w:p w:rsidR="00D43E94" w:rsidRDefault="00D43E94" w:rsidP="003D2966">
      <w:pPr>
        <w:pStyle w:val="a3"/>
        <w:rPr>
          <w:rFonts w:ascii="Times New Roman" w:hAnsi="Times New Roman" w:cs="Times New Roman"/>
          <w:color w:val="FF0000"/>
          <w:sz w:val="24"/>
          <w:szCs w:val="24"/>
        </w:rPr>
      </w:pPr>
    </w:p>
    <w:p w:rsidR="00D43E94" w:rsidRDefault="00D43E94" w:rsidP="003D2966">
      <w:pPr>
        <w:pStyle w:val="a3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47EA861" wp14:editId="1A0E7F03">
            <wp:extent cx="4895850" cy="5124450"/>
            <wp:effectExtent l="0" t="0" r="0" b="0"/>
            <wp:docPr id="13" name="Рисунок 13" descr="Карта оценки профессиональных рис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арта оценки профессиональных рисков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6771" t="5677" r="3498" b="187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786" cy="5124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E94" w:rsidRDefault="00D43E94" w:rsidP="003D2966">
      <w:pPr>
        <w:pStyle w:val="a3"/>
        <w:rPr>
          <w:rFonts w:ascii="Times New Roman" w:hAnsi="Times New Roman" w:cs="Times New Roman"/>
          <w:color w:val="FF0000"/>
          <w:sz w:val="24"/>
          <w:szCs w:val="24"/>
        </w:rPr>
      </w:pPr>
    </w:p>
    <w:p w:rsidR="00D43E94" w:rsidRDefault="00D43E94" w:rsidP="003D2966">
      <w:pPr>
        <w:pStyle w:val="a3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noProof/>
        </w:rPr>
        <w:drawing>
          <wp:inline distT="0" distB="0" distL="0" distR="0">
            <wp:extent cx="5610225" cy="4562475"/>
            <wp:effectExtent l="0" t="0" r="9525" b="9525"/>
            <wp:docPr id="16" name="Рисунок 16" descr="Реестр допустимо приемлемых и неприемлемых рис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Реестр допустимо приемлемых и неприемлемых рисков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5567" t="6056" b="297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805" cy="4562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E94" w:rsidRDefault="00D43E94" w:rsidP="003D2966">
      <w:pPr>
        <w:pStyle w:val="a3"/>
        <w:rPr>
          <w:rFonts w:ascii="Times New Roman" w:hAnsi="Times New Roman" w:cs="Times New Roman"/>
          <w:color w:val="FF0000"/>
          <w:sz w:val="24"/>
          <w:szCs w:val="24"/>
        </w:rPr>
      </w:pPr>
    </w:p>
    <w:p w:rsidR="00D43E94" w:rsidRDefault="00D43E94" w:rsidP="003D2966">
      <w:pPr>
        <w:pStyle w:val="a3"/>
        <w:rPr>
          <w:rFonts w:ascii="Times New Roman" w:hAnsi="Times New Roman" w:cs="Times New Roman"/>
          <w:color w:val="FF0000"/>
          <w:sz w:val="24"/>
          <w:szCs w:val="24"/>
        </w:rPr>
      </w:pPr>
    </w:p>
    <w:p w:rsidR="00D43E94" w:rsidRDefault="00D43E94" w:rsidP="003D2966">
      <w:pPr>
        <w:pStyle w:val="a3"/>
        <w:rPr>
          <w:rFonts w:ascii="Times New Roman" w:hAnsi="Times New Roman" w:cs="Times New Roman"/>
          <w:color w:val="FF0000"/>
          <w:sz w:val="24"/>
          <w:szCs w:val="24"/>
        </w:rPr>
      </w:pPr>
    </w:p>
    <w:p w:rsidR="00D43E94" w:rsidRDefault="00D43E94" w:rsidP="003D2966">
      <w:pPr>
        <w:pStyle w:val="a3"/>
        <w:rPr>
          <w:rFonts w:ascii="Times New Roman" w:hAnsi="Times New Roman" w:cs="Times New Roman"/>
          <w:color w:val="FF0000"/>
          <w:sz w:val="24"/>
          <w:szCs w:val="24"/>
        </w:rPr>
      </w:pPr>
    </w:p>
    <w:p w:rsidR="005C24E4" w:rsidRPr="006702C5" w:rsidRDefault="00D43E94" w:rsidP="003D2966">
      <w:pPr>
        <w:pStyle w:val="a3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noProof/>
        </w:rPr>
        <w:drawing>
          <wp:inline distT="0" distB="0" distL="0" distR="0">
            <wp:extent cx="5153025" cy="5191125"/>
            <wp:effectExtent l="0" t="0" r="9525" b="9525"/>
            <wp:docPr id="19" name="Рисунок 19" descr="Перечень мер по исключению, снижению или контролю уровней рис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Перечень мер по исключению, снижению или контролю уровней рисков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7172" t="5488" r="3485" b="337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2357" cy="5190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2F1" w:rsidRPr="006702C5" w:rsidRDefault="00F472F1" w:rsidP="003D2966">
      <w:pPr>
        <w:pStyle w:val="a3"/>
        <w:rPr>
          <w:rFonts w:ascii="Times New Roman" w:hAnsi="Times New Roman" w:cs="Times New Roman"/>
          <w:sz w:val="24"/>
          <w:szCs w:val="24"/>
        </w:rPr>
      </w:pPr>
    </w:p>
    <w:sectPr w:rsidR="00F472F1" w:rsidRPr="006702C5" w:rsidSect="00283448">
      <w:pgSz w:w="11906" w:h="16838"/>
      <w:pgMar w:top="426" w:right="424" w:bottom="426" w:left="426" w:header="57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319E" w:rsidRDefault="003B319E" w:rsidP="00B24471">
      <w:pPr>
        <w:spacing w:after="0" w:line="240" w:lineRule="auto"/>
      </w:pPr>
      <w:r>
        <w:separator/>
      </w:r>
    </w:p>
  </w:endnote>
  <w:endnote w:type="continuationSeparator" w:id="0">
    <w:p w:rsidR="003B319E" w:rsidRDefault="003B319E" w:rsidP="00B244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319E" w:rsidRDefault="003B319E" w:rsidP="00B24471">
      <w:pPr>
        <w:spacing w:after="0" w:line="240" w:lineRule="auto"/>
      </w:pPr>
      <w:r>
        <w:separator/>
      </w:r>
    </w:p>
  </w:footnote>
  <w:footnote w:type="continuationSeparator" w:id="0">
    <w:p w:rsidR="003B319E" w:rsidRDefault="003B319E" w:rsidP="00B2447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B0672"/>
    <w:multiLevelType w:val="hybridMultilevel"/>
    <w:tmpl w:val="E3E0B5B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E93F18"/>
    <w:multiLevelType w:val="hybridMultilevel"/>
    <w:tmpl w:val="821003B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115DCA"/>
    <w:multiLevelType w:val="hybridMultilevel"/>
    <w:tmpl w:val="B6AC796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F503F3"/>
    <w:multiLevelType w:val="hybridMultilevel"/>
    <w:tmpl w:val="56963B18"/>
    <w:lvl w:ilvl="0" w:tplc="DFF08C80">
      <w:start w:val="1"/>
      <w:numFmt w:val="bullet"/>
      <w:lvlText w:val="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0E6F63BE"/>
    <w:multiLevelType w:val="hybridMultilevel"/>
    <w:tmpl w:val="71F4FA4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ED41480"/>
    <w:multiLevelType w:val="hybridMultilevel"/>
    <w:tmpl w:val="2E54AECA"/>
    <w:lvl w:ilvl="0" w:tplc="DFF08C80">
      <w:start w:val="1"/>
      <w:numFmt w:val="bullet"/>
      <w:lvlText w:val="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12ED2EEF"/>
    <w:multiLevelType w:val="hybridMultilevel"/>
    <w:tmpl w:val="621E90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3C348F3"/>
    <w:multiLevelType w:val="hybridMultilevel"/>
    <w:tmpl w:val="ACB417A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841322C"/>
    <w:multiLevelType w:val="hybridMultilevel"/>
    <w:tmpl w:val="EAFEA278"/>
    <w:lvl w:ilvl="0" w:tplc="DFF08C80">
      <w:start w:val="1"/>
      <w:numFmt w:val="bullet"/>
      <w:lvlText w:val="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1A22359D"/>
    <w:multiLevelType w:val="hybridMultilevel"/>
    <w:tmpl w:val="ED6CDC4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C5800A3"/>
    <w:multiLevelType w:val="hybridMultilevel"/>
    <w:tmpl w:val="1228F27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D377182"/>
    <w:multiLevelType w:val="hybridMultilevel"/>
    <w:tmpl w:val="BACE186C"/>
    <w:lvl w:ilvl="0" w:tplc="DFF08C80">
      <w:start w:val="1"/>
      <w:numFmt w:val="bullet"/>
      <w:lvlText w:val="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2025519B"/>
    <w:multiLevelType w:val="hybridMultilevel"/>
    <w:tmpl w:val="EA1E16E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5707FFD"/>
    <w:multiLevelType w:val="hybridMultilevel"/>
    <w:tmpl w:val="D6669C7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85B556C"/>
    <w:multiLevelType w:val="hybridMultilevel"/>
    <w:tmpl w:val="CDF84E3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A0118B0"/>
    <w:multiLevelType w:val="hybridMultilevel"/>
    <w:tmpl w:val="91AC0848"/>
    <w:lvl w:ilvl="0" w:tplc="DFF08C80">
      <w:start w:val="1"/>
      <w:numFmt w:val="bullet"/>
      <w:lvlText w:val="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36121B86"/>
    <w:multiLevelType w:val="hybridMultilevel"/>
    <w:tmpl w:val="394C97D6"/>
    <w:lvl w:ilvl="0" w:tplc="DFF08C80">
      <w:start w:val="1"/>
      <w:numFmt w:val="bullet"/>
      <w:lvlText w:val="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361F766F"/>
    <w:multiLevelType w:val="hybridMultilevel"/>
    <w:tmpl w:val="C8749B76"/>
    <w:lvl w:ilvl="0" w:tplc="DFF08C80">
      <w:start w:val="1"/>
      <w:numFmt w:val="bullet"/>
      <w:lvlText w:val="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36B1698A"/>
    <w:multiLevelType w:val="hybridMultilevel"/>
    <w:tmpl w:val="4F74737A"/>
    <w:lvl w:ilvl="0" w:tplc="DFF08C80">
      <w:start w:val="1"/>
      <w:numFmt w:val="bullet"/>
      <w:lvlText w:val="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3A260FDE"/>
    <w:multiLevelType w:val="hybridMultilevel"/>
    <w:tmpl w:val="ED08C9FA"/>
    <w:lvl w:ilvl="0" w:tplc="DFF08C80">
      <w:start w:val="1"/>
      <w:numFmt w:val="bullet"/>
      <w:lvlText w:val="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3A756113"/>
    <w:multiLevelType w:val="hybridMultilevel"/>
    <w:tmpl w:val="D6A294F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F4F6ADC"/>
    <w:multiLevelType w:val="hybridMultilevel"/>
    <w:tmpl w:val="70B8A03E"/>
    <w:lvl w:ilvl="0" w:tplc="DFF08C8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FC77F8E"/>
    <w:multiLevelType w:val="hybridMultilevel"/>
    <w:tmpl w:val="8448550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FBC1D8D"/>
    <w:multiLevelType w:val="hybridMultilevel"/>
    <w:tmpl w:val="9E6C0E26"/>
    <w:lvl w:ilvl="0" w:tplc="DFF08C80">
      <w:start w:val="1"/>
      <w:numFmt w:val="bullet"/>
      <w:lvlText w:val="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552E0A5D"/>
    <w:multiLevelType w:val="hybridMultilevel"/>
    <w:tmpl w:val="8B40879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7CA3AAF"/>
    <w:multiLevelType w:val="hybridMultilevel"/>
    <w:tmpl w:val="1230046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D19655F"/>
    <w:multiLevelType w:val="hybridMultilevel"/>
    <w:tmpl w:val="9738D6C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0055E77"/>
    <w:multiLevelType w:val="hybridMultilevel"/>
    <w:tmpl w:val="ABAC98DE"/>
    <w:lvl w:ilvl="0" w:tplc="DFF08C80">
      <w:start w:val="1"/>
      <w:numFmt w:val="bullet"/>
      <w:lvlText w:val="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>
    <w:nsid w:val="659D0444"/>
    <w:multiLevelType w:val="hybridMultilevel"/>
    <w:tmpl w:val="9D94A8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AAF79E8"/>
    <w:multiLevelType w:val="hybridMultilevel"/>
    <w:tmpl w:val="2B8CF4B0"/>
    <w:lvl w:ilvl="0" w:tplc="DFF08C80">
      <w:start w:val="1"/>
      <w:numFmt w:val="bullet"/>
      <w:lvlText w:val="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>
    <w:nsid w:val="73635ED0"/>
    <w:multiLevelType w:val="hybridMultilevel"/>
    <w:tmpl w:val="410A9174"/>
    <w:lvl w:ilvl="0" w:tplc="DFF08C80">
      <w:start w:val="1"/>
      <w:numFmt w:val="bullet"/>
      <w:lvlText w:val="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>
    <w:nsid w:val="745F2381"/>
    <w:multiLevelType w:val="hybridMultilevel"/>
    <w:tmpl w:val="A87628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6A732BF"/>
    <w:multiLevelType w:val="hybridMultilevel"/>
    <w:tmpl w:val="0B6C694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8330931"/>
    <w:multiLevelType w:val="hybridMultilevel"/>
    <w:tmpl w:val="A2B0BAC8"/>
    <w:lvl w:ilvl="0" w:tplc="DFF08C80">
      <w:start w:val="1"/>
      <w:numFmt w:val="bullet"/>
      <w:lvlText w:val="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>
    <w:nsid w:val="7A0154F6"/>
    <w:multiLevelType w:val="hybridMultilevel"/>
    <w:tmpl w:val="52F86468"/>
    <w:lvl w:ilvl="0" w:tplc="DFF08C80">
      <w:start w:val="1"/>
      <w:numFmt w:val="bullet"/>
      <w:lvlText w:val="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>
    <w:nsid w:val="7DA025CA"/>
    <w:multiLevelType w:val="hybridMultilevel"/>
    <w:tmpl w:val="B832F36A"/>
    <w:lvl w:ilvl="0" w:tplc="DFF08C80">
      <w:start w:val="1"/>
      <w:numFmt w:val="bullet"/>
      <w:lvlText w:val="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20"/>
  </w:num>
  <w:num w:numId="3">
    <w:abstractNumId w:val="12"/>
  </w:num>
  <w:num w:numId="4">
    <w:abstractNumId w:val="7"/>
  </w:num>
  <w:num w:numId="5">
    <w:abstractNumId w:val="2"/>
  </w:num>
  <w:num w:numId="6">
    <w:abstractNumId w:val="24"/>
  </w:num>
  <w:num w:numId="7">
    <w:abstractNumId w:val="32"/>
  </w:num>
  <w:num w:numId="8">
    <w:abstractNumId w:val="6"/>
  </w:num>
  <w:num w:numId="9">
    <w:abstractNumId w:val="25"/>
  </w:num>
  <w:num w:numId="10">
    <w:abstractNumId w:val="22"/>
  </w:num>
  <w:num w:numId="11">
    <w:abstractNumId w:val="14"/>
  </w:num>
  <w:num w:numId="12">
    <w:abstractNumId w:val="26"/>
  </w:num>
  <w:num w:numId="13">
    <w:abstractNumId w:val="4"/>
  </w:num>
  <w:num w:numId="14">
    <w:abstractNumId w:val="1"/>
  </w:num>
  <w:num w:numId="15">
    <w:abstractNumId w:val="10"/>
  </w:num>
  <w:num w:numId="16">
    <w:abstractNumId w:val="0"/>
  </w:num>
  <w:num w:numId="17">
    <w:abstractNumId w:val="13"/>
  </w:num>
  <w:num w:numId="18">
    <w:abstractNumId w:val="9"/>
  </w:num>
  <w:num w:numId="19">
    <w:abstractNumId w:val="31"/>
  </w:num>
  <w:num w:numId="20">
    <w:abstractNumId w:val="21"/>
  </w:num>
  <w:num w:numId="21">
    <w:abstractNumId w:val="29"/>
  </w:num>
  <w:num w:numId="22">
    <w:abstractNumId w:val="35"/>
  </w:num>
  <w:num w:numId="23">
    <w:abstractNumId w:val="15"/>
  </w:num>
  <w:num w:numId="24">
    <w:abstractNumId w:val="3"/>
  </w:num>
  <w:num w:numId="25">
    <w:abstractNumId w:val="16"/>
  </w:num>
  <w:num w:numId="26">
    <w:abstractNumId w:val="27"/>
  </w:num>
  <w:num w:numId="27">
    <w:abstractNumId w:val="34"/>
  </w:num>
  <w:num w:numId="28">
    <w:abstractNumId w:val="17"/>
  </w:num>
  <w:num w:numId="29">
    <w:abstractNumId w:val="18"/>
  </w:num>
  <w:num w:numId="30">
    <w:abstractNumId w:val="19"/>
  </w:num>
  <w:num w:numId="31">
    <w:abstractNumId w:val="33"/>
  </w:num>
  <w:num w:numId="32">
    <w:abstractNumId w:val="11"/>
  </w:num>
  <w:num w:numId="33">
    <w:abstractNumId w:val="8"/>
  </w:num>
  <w:num w:numId="34">
    <w:abstractNumId w:val="5"/>
  </w:num>
  <w:num w:numId="35">
    <w:abstractNumId w:val="30"/>
  </w:num>
  <w:num w:numId="36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5629"/>
    <w:rsid w:val="00283448"/>
    <w:rsid w:val="002B5750"/>
    <w:rsid w:val="00325629"/>
    <w:rsid w:val="003B319E"/>
    <w:rsid w:val="003D2966"/>
    <w:rsid w:val="004C7862"/>
    <w:rsid w:val="005C24E4"/>
    <w:rsid w:val="006702C5"/>
    <w:rsid w:val="00682949"/>
    <w:rsid w:val="00691F51"/>
    <w:rsid w:val="008F5ADD"/>
    <w:rsid w:val="00AD53C4"/>
    <w:rsid w:val="00B24471"/>
    <w:rsid w:val="00D43E94"/>
    <w:rsid w:val="00F27E43"/>
    <w:rsid w:val="00F472F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C24E4"/>
    <w:pPr>
      <w:spacing w:after="0" w:line="240" w:lineRule="auto"/>
    </w:pPr>
  </w:style>
  <w:style w:type="character" w:customStyle="1" w:styleId="6">
    <w:name w:val="Основной текст (6)"/>
    <w:basedOn w:val="a0"/>
    <w:uiPriority w:val="99"/>
    <w:rsid w:val="003D2966"/>
    <w:rPr>
      <w:rFonts w:ascii="Times New Roman" w:hAnsi="Times New Roman" w:cs="Times New Roman" w:hint="default"/>
      <w:b/>
      <w:bCs/>
      <w:sz w:val="27"/>
      <w:szCs w:val="27"/>
      <w:shd w:val="clear" w:color="auto" w:fill="FFFFFF"/>
    </w:rPr>
  </w:style>
  <w:style w:type="paragraph" w:styleId="a4">
    <w:name w:val="header"/>
    <w:basedOn w:val="a"/>
    <w:link w:val="a5"/>
    <w:uiPriority w:val="99"/>
    <w:unhideWhenUsed/>
    <w:rsid w:val="00B244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24471"/>
  </w:style>
  <w:style w:type="paragraph" w:styleId="a6">
    <w:name w:val="footer"/>
    <w:basedOn w:val="a"/>
    <w:link w:val="a7"/>
    <w:uiPriority w:val="99"/>
    <w:unhideWhenUsed/>
    <w:rsid w:val="00B244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24471"/>
  </w:style>
  <w:style w:type="character" w:styleId="a8">
    <w:name w:val="Hyperlink"/>
    <w:basedOn w:val="a0"/>
    <w:uiPriority w:val="99"/>
    <w:unhideWhenUsed/>
    <w:rsid w:val="008F5ADD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D43E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43E94"/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59"/>
    <w:rsid w:val="004C78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F27E4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C24E4"/>
    <w:pPr>
      <w:spacing w:after="0" w:line="240" w:lineRule="auto"/>
    </w:pPr>
  </w:style>
  <w:style w:type="character" w:customStyle="1" w:styleId="6">
    <w:name w:val="Основной текст (6)"/>
    <w:basedOn w:val="a0"/>
    <w:uiPriority w:val="99"/>
    <w:rsid w:val="003D2966"/>
    <w:rPr>
      <w:rFonts w:ascii="Times New Roman" w:hAnsi="Times New Roman" w:cs="Times New Roman" w:hint="default"/>
      <w:b/>
      <w:bCs/>
      <w:sz w:val="27"/>
      <w:szCs w:val="27"/>
      <w:shd w:val="clear" w:color="auto" w:fill="FFFFFF"/>
    </w:rPr>
  </w:style>
  <w:style w:type="paragraph" w:styleId="a4">
    <w:name w:val="header"/>
    <w:basedOn w:val="a"/>
    <w:link w:val="a5"/>
    <w:uiPriority w:val="99"/>
    <w:unhideWhenUsed/>
    <w:rsid w:val="00B244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24471"/>
  </w:style>
  <w:style w:type="paragraph" w:styleId="a6">
    <w:name w:val="footer"/>
    <w:basedOn w:val="a"/>
    <w:link w:val="a7"/>
    <w:uiPriority w:val="99"/>
    <w:unhideWhenUsed/>
    <w:rsid w:val="00B244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24471"/>
  </w:style>
  <w:style w:type="character" w:styleId="a8">
    <w:name w:val="Hyperlink"/>
    <w:basedOn w:val="a0"/>
    <w:uiPriority w:val="99"/>
    <w:unhideWhenUsed/>
    <w:rsid w:val="008F5ADD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D43E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43E94"/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59"/>
    <w:rsid w:val="004C78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F27E4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2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86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2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s://ohrana-tryda.com/node/4277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3100</Words>
  <Characters>17673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abc-5681</cp:lastModifiedBy>
  <cp:revision>2</cp:revision>
  <cp:lastPrinted>2023-06-15T08:32:00Z</cp:lastPrinted>
  <dcterms:created xsi:type="dcterms:W3CDTF">2023-10-12T09:04:00Z</dcterms:created>
  <dcterms:modified xsi:type="dcterms:W3CDTF">2023-10-12T09:04:00Z</dcterms:modified>
</cp:coreProperties>
</file>