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DE" w:rsidRDefault="00533EDE" w:rsidP="00533EDE">
      <w:pPr>
        <w:spacing w:after="0" w:line="240" w:lineRule="auto"/>
        <w:ind w:left="595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0.7pt;margin-top:-13.5pt;width:534.9pt;height:755.55pt;z-index:251659264;mso-position-horizontal-relative:margin;mso-position-vertical-relative:margin">
            <v:imagedata r:id="rId6" o:title="паспорт доступности 23" croptop="3242f" cropbottom="2080f" cropleft="6901f" cropright="2546f"/>
            <w10:wrap type="square" anchorx="margin" anchory="margin"/>
          </v:shape>
        </w:pict>
      </w:r>
    </w:p>
    <w:p w:rsidR="00533EDE" w:rsidRDefault="00533EDE" w:rsidP="00533EDE">
      <w:p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2.2 Виды оказываемых услуг: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>
        <w:rPr>
          <w:rFonts w:ascii="Times New Roman" w:hAnsi="Times New Roman" w:cs="Times New Roman"/>
          <w:b/>
          <w:sz w:val="24"/>
          <w:u w:val="single"/>
        </w:rPr>
        <w:t xml:space="preserve">Реализация основной общеобразовательной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программы__дошкольного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образования, присмотр и уход за детьми  дошкольного возраста______________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2.3 Форма оказания услуг: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очная, на объекте_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2.4 Категории обслуживаемого населения по возрасту: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дети от 1,6 до 7 лет____________________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2.5 Категории обслуживаемых инвалидов </w:t>
      </w:r>
      <w:r>
        <w:rPr>
          <w:rFonts w:ascii="Times New Roman" w:hAnsi="Times New Roman" w:cs="Times New Roman"/>
          <w:i/>
          <w:sz w:val="24"/>
          <w:szCs w:val="24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умственного развития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дети с нарушениями зрения_____________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2.6 Плановая мощность: посещаемость (количество обслуживаемых в день), вместимость, пропускная способность: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356  человек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2.7 Участие в исполнении ИПР инвалида, ребенка-инвалида (да, нет)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нет </w:t>
      </w:r>
    </w:p>
    <w:p w:rsidR="00533EDE" w:rsidRDefault="00533EDE" w:rsidP="00533E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33EDE" w:rsidRDefault="00533EDE" w:rsidP="00533ED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Состояние доступности объекта</w:t>
      </w:r>
    </w:p>
    <w:p w:rsidR="00533EDE" w:rsidRDefault="00533EDE" w:rsidP="00533EDE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 3.1 Путь следования к объекту пассажирским транспортом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(описать маршрут движения с использованием пассажирского транспорта)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адаптированного пассажирского транспорта к объекту: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остановка  Космонавтов (Троллейбус №1, 2, 5, 7, 4, 8 маршрутное такси)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3.2.1 расстояние до объекта от остановки транспорта 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150 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3.2.2 время движения (пешком)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2-5 мин.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3.2.3 наличие  выделенного от проезжей части пешеходного пути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да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нет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да 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3.2.4 Перекрестки: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3.2.5 Информация на пути следования к объекту: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акуистическая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>, тактильная, визуальная, нет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3.2.6 Перепады высоты на пути: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есть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(описать спуск для перехода проезжей брусчатой части, подъем на пешеходную часть)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нет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Их обустройство для инвалидов на коляске: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да, нет </w:t>
      </w:r>
      <w:proofErr w:type="spellStart"/>
      <w:proofErr w:type="gramStart"/>
      <w:r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нет</w:t>
      </w:r>
      <w:proofErr w:type="spellEnd"/>
      <w:proofErr w:type="gramEnd"/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33EDE" w:rsidRDefault="00533EDE" w:rsidP="00533ED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3.3 Организация доступности объекта для инвалидов – форма обслуживания*</w:t>
      </w:r>
    </w:p>
    <w:p w:rsidR="00533EDE" w:rsidRDefault="00533EDE" w:rsidP="00533E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533EDE" w:rsidTr="00533EDE">
        <w:trPr>
          <w:trHeight w:val="823"/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533EDE" w:rsidTr="00533EDE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spacing w:after="0" w:line="276" w:lineRule="auto"/>
            </w:pPr>
          </w:p>
        </w:tc>
      </w:tr>
      <w:tr w:rsidR="00533EDE" w:rsidTr="00533EDE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spacing w:after="0" w:line="276" w:lineRule="auto"/>
            </w:pPr>
          </w:p>
        </w:tc>
      </w:tr>
      <w:tr w:rsidR="00533EDE" w:rsidTr="00533EDE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«ВНД»</w:t>
            </w:r>
          </w:p>
        </w:tc>
      </w:tr>
      <w:tr w:rsidR="00533EDE" w:rsidTr="00533EDE">
        <w:trPr>
          <w:trHeight w:val="253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«ДУ»</w:t>
            </w:r>
          </w:p>
        </w:tc>
      </w:tr>
      <w:tr w:rsidR="00533EDE" w:rsidTr="00533EDE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«ДУ»</w:t>
            </w:r>
          </w:p>
        </w:tc>
      </w:tr>
      <w:tr w:rsidR="00533EDE" w:rsidTr="00533EDE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«ДУ»</w:t>
            </w:r>
          </w:p>
        </w:tc>
      </w:tr>
      <w:tr w:rsidR="00533EDE" w:rsidTr="00533EDE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«ДУ»</w:t>
            </w:r>
          </w:p>
        </w:tc>
      </w:tr>
    </w:tbl>
    <w:p w:rsidR="00533EDE" w:rsidRDefault="00533EDE" w:rsidP="00533EDE">
      <w:pPr>
        <w:pStyle w:val="a3"/>
        <w:rPr>
          <w:rFonts w:ascii="Times New Roman" w:hAnsi="Times New Roman" w:cs="Times New Roman"/>
          <w:sz w:val="36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- </w:t>
      </w:r>
      <w:r>
        <w:rPr>
          <w:rFonts w:ascii="Times New Roman" w:hAnsi="Times New Roman" w:cs="Times New Roman"/>
          <w:sz w:val="24"/>
          <w:szCs w:val="18"/>
        </w:rPr>
        <w:t>указывается один из вариантов: «А» (доступность всех зон и помещений - универсальная), «Б» (доступны специально выделенные участки и помещения), «ДУ» (доступность условная: дополнительная помощь сотрудника, услуги на дому, дистанционно), «ВНД» (не организована доступность)</w:t>
      </w:r>
    </w:p>
    <w:p w:rsidR="00533EDE" w:rsidRDefault="00533EDE" w:rsidP="00533E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33EDE" w:rsidRPr="00533EDE" w:rsidRDefault="00533EDE" w:rsidP="00533E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3.4 Состояние доступности основных структурно-функциональных зон</w:t>
      </w:r>
    </w:p>
    <w:p w:rsidR="00533EDE" w:rsidRDefault="00533EDE" w:rsidP="00533E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059"/>
        <w:gridCol w:w="3838"/>
      </w:tblGrid>
      <w:tr w:rsidR="00533EDE" w:rsidTr="00533EDE">
        <w:trPr>
          <w:trHeight w:val="93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 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533EDE" w:rsidTr="00533EDE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ДП-И (К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>,С,Г,У)</w:t>
            </w:r>
          </w:p>
        </w:tc>
      </w:tr>
      <w:tr w:rsidR="00533EDE" w:rsidTr="00533EDE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ДП-И (О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>,Г,У)</w:t>
            </w:r>
          </w:p>
        </w:tc>
      </w:tr>
      <w:tr w:rsidR="00533EDE" w:rsidTr="00533EDE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ДЧ-И (О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>,У)</w:t>
            </w:r>
          </w:p>
        </w:tc>
      </w:tr>
      <w:tr w:rsidR="00533EDE" w:rsidTr="00533EDE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ДЧ-И (О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>,У)</w:t>
            </w:r>
          </w:p>
        </w:tc>
      </w:tr>
      <w:tr w:rsidR="00533EDE" w:rsidTr="00533EDE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ДУ (О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>,У)</w:t>
            </w:r>
          </w:p>
        </w:tc>
      </w:tr>
      <w:tr w:rsidR="00533EDE" w:rsidTr="00533EDE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ДУ</w:t>
            </w:r>
          </w:p>
        </w:tc>
      </w:tr>
      <w:tr w:rsidR="00533EDE" w:rsidTr="00533EDE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ДП-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>О,Г,У)</w:t>
            </w:r>
          </w:p>
        </w:tc>
      </w:tr>
    </w:tbl>
    <w:p w:rsidR="00533EDE" w:rsidRDefault="00533EDE" w:rsidP="00533E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** Указывается: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ДП-В - доступно полностью всем; 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533EDE" w:rsidRDefault="00533EDE" w:rsidP="00533ED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ИТОГОВОЕ  ЗАКЛЮЧЕНИЕ о состоянии доступности ОУ: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ДУ</w:t>
      </w:r>
    </w:p>
    <w:p w:rsidR="00533EDE" w:rsidRDefault="00533EDE" w:rsidP="00533EDE">
      <w:pPr>
        <w:pStyle w:val="a3"/>
        <w:ind w:left="76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33EDE" w:rsidRDefault="00533EDE" w:rsidP="00533ED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Управленческое решение</w:t>
      </w:r>
    </w:p>
    <w:p w:rsidR="00533EDE" w:rsidRDefault="00533EDE" w:rsidP="00533EDE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33EDE" w:rsidRDefault="00533EDE" w:rsidP="00533E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739"/>
        <w:gridCol w:w="3979"/>
        <w:gridCol w:w="70"/>
      </w:tblGrid>
      <w:tr w:rsidR="00533EDE" w:rsidTr="00533EDE">
        <w:trPr>
          <w:trHeight w:val="998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 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  <w:tc>
          <w:tcPr>
            <w:tcW w:w="70" w:type="dxa"/>
            <w:vAlign w:val="center"/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EDE" w:rsidTr="00533EDE">
        <w:trPr>
          <w:trHeight w:val="2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капитальный</w:t>
            </w:r>
          </w:p>
        </w:tc>
        <w:tc>
          <w:tcPr>
            <w:tcW w:w="70" w:type="dxa"/>
            <w:vAlign w:val="center"/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EDE" w:rsidTr="00533EDE">
        <w:trPr>
          <w:trHeight w:val="2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решение с ТСР</w:t>
            </w:r>
          </w:p>
        </w:tc>
        <w:tc>
          <w:tcPr>
            <w:tcW w:w="70" w:type="dxa"/>
            <w:vAlign w:val="center"/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EDE" w:rsidTr="00533EDE">
        <w:trPr>
          <w:trHeight w:val="2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решение с ТСР</w:t>
            </w:r>
          </w:p>
        </w:tc>
        <w:tc>
          <w:tcPr>
            <w:tcW w:w="70" w:type="dxa"/>
            <w:vAlign w:val="center"/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EDE" w:rsidTr="00533EDE">
        <w:trPr>
          <w:trHeight w:val="2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решение с ТСР</w:t>
            </w:r>
          </w:p>
        </w:tc>
        <w:tc>
          <w:tcPr>
            <w:tcW w:w="70" w:type="dxa"/>
            <w:vAlign w:val="center"/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EDE" w:rsidTr="00533EDE">
        <w:trPr>
          <w:trHeight w:val="2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нуждается</w:t>
            </w:r>
          </w:p>
        </w:tc>
        <w:tc>
          <w:tcPr>
            <w:tcW w:w="70" w:type="dxa"/>
            <w:vAlign w:val="center"/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EDE" w:rsidTr="00533EDE">
        <w:trPr>
          <w:trHeight w:val="2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решение с ТСР</w:t>
            </w:r>
          </w:p>
        </w:tc>
        <w:tc>
          <w:tcPr>
            <w:tcW w:w="70" w:type="dxa"/>
            <w:vAlign w:val="center"/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EDE" w:rsidTr="00533EDE">
        <w:trPr>
          <w:trHeight w:val="2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Пути движения  к объекту (от остановки транспорта)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решение с ТСР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EDE" w:rsidTr="00533EDE">
        <w:trPr>
          <w:gridAfter w:val="1"/>
          <w:wAfter w:w="70" w:type="dxa"/>
          <w:trHeight w:val="2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  <w:p w:rsidR="00533EDE" w:rsidRDefault="00533EDE">
            <w:pPr>
              <w:pStyle w:val="a3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EDE" w:rsidRDefault="00533EDE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решение с ТСР</w:t>
            </w:r>
          </w:p>
        </w:tc>
      </w:tr>
    </w:tbl>
    <w:p w:rsidR="00533EDE" w:rsidRDefault="00533EDE" w:rsidP="00533E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Период проведения работ </w:t>
      </w:r>
    </w:p>
    <w:p w:rsidR="00533EDE" w:rsidRDefault="00533EDE" w:rsidP="00533EDE">
      <w:pPr>
        <w:pStyle w:val="a3"/>
        <w:ind w:right="-2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 в рамках исполнения                                   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(указывается наименование документа: программы, плана)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4.3. Ожидаемый результат (по состоянию доступности) после выполнения работ по адаптации: 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Оценка результата исполнения программы, плана (по состоянию доступности) _____________________________________________________________________________________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4.4. Для принятия решения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требуется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не требуется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(нужное подчеркнуть):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согласование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наименование документа и выдавшей его организации, дата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), прилагается 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4.5. Информация будет  размещена (обновлена) на Карте доступности субъекта РФ дата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Сайт учреждения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u w:val="single"/>
        </w:rPr>
        <w:t>http://09ds34.edu.kchgov.ru/</w:t>
      </w:r>
      <w:r>
        <w:rPr>
          <w:rFonts w:ascii="Times New Roman" w:hAnsi="Times New Roman" w:cs="Times New Roman"/>
          <w:szCs w:val="24"/>
          <w:u w:val="single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и страница Управления образования мэрии  муниципального  образования г. Черкесска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(наименование сайта, портала)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33EDE" w:rsidRDefault="00533EDE" w:rsidP="00533ED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 Особые отметки</w:t>
      </w:r>
    </w:p>
    <w:p w:rsidR="00533EDE" w:rsidRDefault="00533EDE" w:rsidP="00533E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33EDE" w:rsidRDefault="00533EDE" w:rsidP="00533E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Паспорт сформирован на основании:</w:t>
      </w:r>
    </w:p>
    <w:p w:rsidR="00533EDE" w:rsidRDefault="00533EDE" w:rsidP="00533E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1. Анкеты (информации об объекте) от  «09»  января  2023 г.</w:t>
      </w:r>
    </w:p>
    <w:p w:rsidR="00533EDE" w:rsidRDefault="00533EDE" w:rsidP="00533E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2. Акта обследования объекта: № акта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№ 1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09</w:t>
      </w:r>
      <w:r>
        <w:rPr>
          <w:rFonts w:ascii="Times New Roman" w:hAnsi="Times New Roman" w:cs="Times New Roman"/>
          <w:sz w:val="24"/>
          <w:szCs w:val="24"/>
          <w:lang w:eastAsia="ru-RU"/>
        </w:rPr>
        <w:t>» января 2023 г.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Решения Комиссии: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 целью создания необходимых условий всем категориям инвалидов и маломобильным гражданам населения, привести территорию и объект МКДОУ Д/С № 34 «Журавлик» г. Черкесска в соответствие с требованиями и нормами СП 59.13330.2020 </w:t>
      </w:r>
      <w:r>
        <w:rPr>
          <w:rFonts w:ascii="Arial" w:hAnsi="Arial" w:cs="Arial"/>
          <w:color w:val="222222"/>
          <w:sz w:val="21"/>
          <w:szCs w:val="21"/>
          <w:u w:val="single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СНиП 35-01-2001 Доступность зданий и сооружений для маломобильных групп населения»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Приказом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Минобрнауки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России от 09.11.2015 № 1309. </w:t>
      </w:r>
    </w:p>
    <w:p w:rsidR="00533EDE" w:rsidRDefault="00533EDE" w:rsidP="00533EDE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Акт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"  09   "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января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2023 г.</w:t>
      </w:r>
    </w:p>
    <w:p w:rsidR="00533EDE" w:rsidRDefault="00533EDE" w:rsidP="00533ED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73D95" w:rsidRDefault="00773D95"/>
    <w:sectPr w:rsidR="0077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F7327"/>
    <w:multiLevelType w:val="multilevel"/>
    <w:tmpl w:val="5D3C2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2F"/>
    <w:rsid w:val="000E292F"/>
    <w:rsid w:val="00533EDE"/>
    <w:rsid w:val="0077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D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E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D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6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abc-5681</dc:creator>
  <cp:lastModifiedBy>abc-5681</cp:lastModifiedBy>
  <cp:revision>2</cp:revision>
  <dcterms:created xsi:type="dcterms:W3CDTF">2023-01-19T12:49:00Z</dcterms:created>
  <dcterms:modified xsi:type="dcterms:W3CDTF">2023-01-19T12:49:00Z</dcterms:modified>
</cp:coreProperties>
</file>